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587A45" w14:textId="77777777" w:rsidR="00043476" w:rsidRPr="00B5209B" w:rsidRDefault="00043476" w:rsidP="00043476">
      <w:pPr>
        <w:pStyle w:val="NormalWeb"/>
        <w:spacing w:before="0" w:beforeAutospacing="0" w:after="0" w:afterAutospacing="0"/>
        <w:jc w:val="center"/>
      </w:pPr>
      <w:r w:rsidRPr="00B5209B">
        <w:t>International Federation of Philosophical Societies</w:t>
      </w:r>
    </w:p>
    <w:p w14:paraId="1A579F9B" w14:textId="77777777" w:rsidR="00043476" w:rsidRPr="00B5209B" w:rsidRDefault="00043476" w:rsidP="00043476">
      <w:pPr>
        <w:pStyle w:val="NormalWeb"/>
        <w:spacing w:before="0" w:beforeAutospacing="0" w:after="0" w:afterAutospacing="0"/>
        <w:jc w:val="center"/>
        <w:rPr>
          <w:lang w:eastAsia="zh-CN"/>
        </w:rPr>
      </w:pPr>
      <w:r w:rsidRPr="00B5209B">
        <w:rPr>
          <w:color w:val="212121"/>
          <w:shd w:val="clear" w:color="auto" w:fill="FFFFFF"/>
        </w:rPr>
        <w:t xml:space="preserve">Fédération </w:t>
      </w:r>
      <w:proofErr w:type="spellStart"/>
      <w:r w:rsidRPr="00B5209B">
        <w:rPr>
          <w:color w:val="212121"/>
          <w:shd w:val="clear" w:color="auto" w:fill="FFFFFF"/>
        </w:rPr>
        <w:t>internationale</w:t>
      </w:r>
      <w:proofErr w:type="spellEnd"/>
      <w:r w:rsidRPr="00B5209B">
        <w:rPr>
          <w:color w:val="212121"/>
          <w:shd w:val="clear" w:color="auto" w:fill="FFFFFF"/>
        </w:rPr>
        <w:t xml:space="preserve"> des </w:t>
      </w:r>
      <w:proofErr w:type="spellStart"/>
      <w:r w:rsidRPr="00B5209B">
        <w:rPr>
          <w:color w:val="212121"/>
          <w:shd w:val="clear" w:color="auto" w:fill="FFFFFF"/>
        </w:rPr>
        <w:t>sociétés</w:t>
      </w:r>
      <w:proofErr w:type="spellEnd"/>
      <w:r w:rsidRPr="00B5209B">
        <w:rPr>
          <w:color w:val="212121"/>
          <w:shd w:val="clear" w:color="auto" w:fill="FFFFFF"/>
        </w:rPr>
        <w:t xml:space="preserve"> </w:t>
      </w:r>
      <w:proofErr w:type="spellStart"/>
      <w:r w:rsidRPr="00B5209B">
        <w:rPr>
          <w:color w:val="212121"/>
          <w:shd w:val="clear" w:color="auto" w:fill="FFFFFF"/>
        </w:rPr>
        <w:t>philosophiques</w:t>
      </w:r>
      <w:proofErr w:type="spellEnd"/>
    </w:p>
    <w:p w14:paraId="2E92BE6C" w14:textId="77777777" w:rsidR="00043476" w:rsidRPr="00B5209B" w:rsidRDefault="00043476" w:rsidP="00043476">
      <w:pPr>
        <w:pStyle w:val="NormalWeb"/>
        <w:spacing w:before="0" w:beforeAutospacing="0" w:after="0" w:afterAutospacing="0"/>
        <w:jc w:val="center"/>
        <w:rPr>
          <w:lang w:eastAsia="zh-CN"/>
        </w:rPr>
      </w:pPr>
      <w:r w:rsidRPr="00B5209B">
        <w:rPr>
          <w:rFonts w:eastAsia="MS Gothic"/>
          <w:lang w:eastAsia="zh-CN"/>
        </w:rPr>
        <w:t>国</w:t>
      </w:r>
      <w:r w:rsidRPr="00B5209B">
        <w:rPr>
          <w:rFonts w:eastAsia="Microsoft JhengHei"/>
          <w:lang w:eastAsia="zh-CN"/>
        </w:rPr>
        <w:t>际哲学</w:t>
      </w:r>
      <w:r w:rsidRPr="00B5209B">
        <w:rPr>
          <w:rFonts w:eastAsia="MS Gothic"/>
          <w:lang w:eastAsia="zh-CN"/>
        </w:rPr>
        <w:t>学会</w:t>
      </w:r>
      <w:r w:rsidRPr="00B5209B">
        <w:rPr>
          <w:rFonts w:eastAsia="Microsoft JhengHei"/>
          <w:lang w:eastAsia="zh-CN"/>
        </w:rPr>
        <w:t>联合会</w:t>
      </w:r>
    </w:p>
    <w:p w14:paraId="4EA00927" w14:textId="77777777" w:rsidR="00043476" w:rsidRPr="00B5209B" w:rsidRDefault="00DA4898" w:rsidP="00043476">
      <w:pPr>
        <w:pStyle w:val="NormalWeb"/>
        <w:spacing w:before="0" w:beforeAutospacing="0" w:after="0" w:afterAutospacing="0"/>
        <w:jc w:val="center"/>
      </w:pPr>
      <w:hyperlink r:id="rId5" w:history="1">
        <w:r w:rsidR="00043476" w:rsidRPr="00B5209B">
          <w:rPr>
            <w:rStyle w:val="Hyperlink"/>
          </w:rPr>
          <w:t>https://www.fisp.org/</w:t>
        </w:r>
      </w:hyperlink>
    </w:p>
    <w:p w14:paraId="6C8C07CA" w14:textId="77777777" w:rsidR="00043476" w:rsidRPr="00B5209B" w:rsidRDefault="00043476" w:rsidP="00043476">
      <w:pPr>
        <w:pStyle w:val="NormalWeb"/>
        <w:spacing w:before="0" w:beforeAutospacing="0" w:after="0" w:afterAutospacing="0"/>
        <w:jc w:val="center"/>
      </w:pPr>
    </w:p>
    <w:p w14:paraId="5313BC6E" w14:textId="77777777" w:rsidR="00043476" w:rsidRPr="00236F9F" w:rsidRDefault="00043476" w:rsidP="00043476">
      <w:pPr>
        <w:pStyle w:val="NormalWeb"/>
        <w:spacing w:before="0" w:beforeAutospacing="0" w:after="0" w:afterAutospacing="0"/>
        <w:jc w:val="center"/>
        <w:rPr>
          <w:rStyle w:val="Strong"/>
          <w:sz w:val="36"/>
          <w:szCs w:val="36"/>
          <w:lang w:eastAsia="zh-CN"/>
        </w:rPr>
      </w:pPr>
      <w:r w:rsidRPr="00236F9F">
        <w:rPr>
          <w:rStyle w:val="UnresolvedMention1"/>
          <w:sz w:val="36"/>
          <w:szCs w:val="36"/>
        </w:rPr>
        <w:t xml:space="preserve"> </w:t>
      </w:r>
      <w:r w:rsidRPr="00236F9F">
        <w:rPr>
          <w:rStyle w:val="Strong"/>
          <w:sz w:val="36"/>
          <w:szCs w:val="36"/>
        </w:rPr>
        <w:t>24th WORLD CONGRESS OF PHILOSOPHY, BEIJING, CHINA, AUGUST 13-20, 2018</w:t>
      </w:r>
    </w:p>
    <w:p w14:paraId="37309F1A" w14:textId="77777777" w:rsidR="00043476" w:rsidRPr="00236F9F" w:rsidRDefault="00043476" w:rsidP="00043476">
      <w:pPr>
        <w:pStyle w:val="NormalWeb"/>
        <w:spacing w:before="0" w:beforeAutospacing="0" w:after="0" w:afterAutospacing="0"/>
        <w:jc w:val="center"/>
        <w:rPr>
          <w:rStyle w:val="Strong"/>
          <w:sz w:val="36"/>
          <w:szCs w:val="36"/>
          <w:lang w:eastAsia="zh-CN"/>
        </w:rPr>
      </w:pPr>
      <w:r w:rsidRPr="00236F9F">
        <w:rPr>
          <w:rStyle w:val="Strong"/>
          <w:rFonts w:eastAsia="MS Gothic"/>
          <w:sz w:val="36"/>
          <w:szCs w:val="36"/>
          <w:lang w:eastAsia="zh-CN"/>
        </w:rPr>
        <w:t>第</w:t>
      </w:r>
      <w:r w:rsidRPr="00236F9F">
        <w:rPr>
          <w:rStyle w:val="Strong"/>
          <w:sz w:val="36"/>
          <w:szCs w:val="36"/>
          <w:lang w:eastAsia="zh-CN"/>
        </w:rPr>
        <w:t>24</w:t>
      </w:r>
      <w:r w:rsidRPr="00236F9F">
        <w:rPr>
          <w:rStyle w:val="Strong"/>
          <w:rFonts w:eastAsia="MS Gothic"/>
          <w:sz w:val="36"/>
          <w:szCs w:val="36"/>
          <w:lang w:eastAsia="zh-CN"/>
        </w:rPr>
        <w:t>届世界哲学大会</w:t>
      </w:r>
    </w:p>
    <w:p w14:paraId="5F548BCC" w14:textId="77777777" w:rsidR="00043476" w:rsidRPr="00236F9F" w:rsidRDefault="00043476" w:rsidP="00043476">
      <w:pPr>
        <w:pStyle w:val="NormalWeb"/>
        <w:spacing w:before="0" w:beforeAutospacing="0" w:after="0" w:afterAutospacing="0"/>
        <w:jc w:val="center"/>
        <w:rPr>
          <w:rStyle w:val="Strong"/>
          <w:sz w:val="36"/>
          <w:szCs w:val="36"/>
          <w:lang w:eastAsia="zh-CN"/>
        </w:rPr>
      </w:pPr>
      <w:r w:rsidRPr="00236F9F">
        <w:rPr>
          <w:rStyle w:val="Strong"/>
          <w:rFonts w:eastAsia="MS Gothic"/>
          <w:sz w:val="36"/>
          <w:szCs w:val="36"/>
          <w:lang w:eastAsia="zh-CN"/>
        </w:rPr>
        <w:t>中国</w:t>
      </w:r>
      <w:r w:rsidRPr="00236F9F">
        <w:rPr>
          <w:rStyle w:val="Strong"/>
          <w:sz w:val="36"/>
          <w:szCs w:val="36"/>
          <w:lang w:eastAsia="zh-CN"/>
        </w:rPr>
        <w:t xml:space="preserve"> </w:t>
      </w:r>
      <w:r w:rsidRPr="00236F9F">
        <w:rPr>
          <w:rStyle w:val="Strong"/>
          <w:rFonts w:eastAsia="MS Gothic"/>
          <w:sz w:val="36"/>
          <w:szCs w:val="36"/>
          <w:lang w:eastAsia="zh-CN"/>
        </w:rPr>
        <w:t>北京，</w:t>
      </w:r>
      <w:r w:rsidRPr="00236F9F">
        <w:rPr>
          <w:rStyle w:val="Strong"/>
          <w:sz w:val="36"/>
          <w:szCs w:val="36"/>
          <w:lang w:eastAsia="zh-CN"/>
        </w:rPr>
        <w:t>2018</w:t>
      </w:r>
      <w:r w:rsidRPr="00236F9F">
        <w:rPr>
          <w:rStyle w:val="Strong"/>
          <w:rFonts w:eastAsia="MS Gothic"/>
          <w:sz w:val="36"/>
          <w:szCs w:val="36"/>
          <w:lang w:eastAsia="zh-CN"/>
        </w:rPr>
        <w:t>年</w:t>
      </w:r>
      <w:r w:rsidRPr="00236F9F">
        <w:rPr>
          <w:rStyle w:val="Strong"/>
          <w:sz w:val="36"/>
          <w:szCs w:val="36"/>
          <w:lang w:eastAsia="zh-CN"/>
        </w:rPr>
        <w:t>8</w:t>
      </w:r>
      <w:r w:rsidRPr="00236F9F">
        <w:rPr>
          <w:rStyle w:val="Strong"/>
          <w:rFonts w:eastAsia="MS Gothic"/>
          <w:sz w:val="36"/>
          <w:szCs w:val="36"/>
          <w:lang w:eastAsia="zh-CN"/>
        </w:rPr>
        <w:t>月</w:t>
      </w:r>
      <w:r w:rsidRPr="00236F9F">
        <w:rPr>
          <w:rStyle w:val="Strong"/>
          <w:sz w:val="36"/>
          <w:szCs w:val="36"/>
          <w:lang w:eastAsia="zh-CN"/>
        </w:rPr>
        <w:t>13</w:t>
      </w:r>
      <w:r w:rsidRPr="00236F9F">
        <w:rPr>
          <w:rStyle w:val="Strong"/>
          <w:rFonts w:eastAsia="MS Gothic"/>
          <w:sz w:val="36"/>
          <w:szCs w:val="36"/>
          <w:lang w:eastAsia="zh-CN"/>
        </w:rPr>
        <w:t>日</w:t>
      </w:r>
      <w:r w:rsidRPr="00236F9F">
        <w:rPr>
          <w:rStyle w:val="Strong"/>
          <w:sz w:val="36"/>
          <w:szCs w:val="36"/>
          <w:lang w:eastAsia="zh-CN"/>
        </w:rPr>
        <w:t>-20</w:t>
      </w:r>
      <w:r w:rsidRPr="00236F9F">
        <w:rPr>
          <w:rStyle w:val="Strong"/>
          <w:rFonts w:eastAsia="MS Gothic"/>
          <w:sz w:val="36"/>
          <w:szCs w:val="36"/>
          <w:lang w:eastAsia="zh-CN"/>
        </w:rPr>
        <w:t>日</w:t>
      </w:r>
    </w:p>
    <w:p w14:paraId="49840BC4" w14:textId="77777777" w:rsidR="00043476" w:rsidRPr="00B5209B" w:rsidRDefault="00043476" w:rsidP="00043476">
      <w:pPr>
        <w:pStyle w:val="NormalWeb"/>
        <w:spacing w:before="0" w:beforeAutospacing="0" w:after="0" w:afterAutospacing="0"/>
        <w:jc w:val="center"/>
        <w:rPr>
          <w:lang w:eastAsia="zh-CN"/>
        </w:rPr>
      </w:pPr>
      <w:r w:rsidRPr="00B5209B">
        <w:br/>
      </w:r>
      <w:r w:rsidRPr="00B5209B">
        <w:rPr>
          <w:color w:val="212121"/>
          <w:shd w:val="clear" w:color="auto" w:fill="FFFFFF"/>
        </w:rPr>
        <w:t>CONGRÈS MONDIAL DE PHILOSOPHIE, BEIJING, CHINE, AOÛT</w:t>
      </w:r>
    </w:p>
    <w:p w14:paraId="69C4454D" w14:textId="77777777" w:rsidR="00043476" w:rsidRPr="00B5209B" w:rsidRDefault="00043476" w:rsidP="00043476">
      <w:pPr>
        <w:pStyle w:val="NormalWeb"/>
        <w:spacing w:before="0" w:beforeAutospacing="0" w:after="0" w:afterAutospacing="0"/>
        <w:jc w:val="center"/>
        <w:rPr>
          <w:rStyle w:val="Emphasis"/>
          <w:b/>
          <w:bCs/>
          <w:lang w:eastAsia="zh-CN"/>
        </w:rPr>
      </w:pPr>
      <w:r w:rsidRPr="00B5209B">
        <w:rPr>
          <w:rStyle w:val="Strong"/>
        </w:rPr>
        <w:t xml:space="preserve">Theme: </w:t>
      </w:r>
      <w:r w:rsidRPr="00B5209B">
        <w:rPr>
          <w:rStyle w:val="Emphasis"/>
          <w:b/>
          <w:bCs/>
        </w:rPr>
        <w:t>LEARNING TO BE HUMAN</w:t>
      </w:r>
    </w:p>
    <w:p w14:paraId="29A398C7" w14:textId="77777777" w:rsidR="00043476" w:rsidRPr="00B5209B" w:rsidRDefault="00043476" w:rsidP="00043476">
      <w:pPr>
        <w:pStyle w:val="NormalWeb"/>
        <w:spacing w:before="0" w:beforeAutospacing="0" w:after="0" w:afterAutospacing="0"/>
        <w:jc w:val="center"/>
        <w:rPr>
          <w:rStyle w:val="Emphasis"/>
          <w:b/>
          <w:bCs/>
          <w:lang w:eastAsia="zh-CN"/>
        </w:rPr>
      </w:pPr>
      <w:r w:rsidRPr="00B5209B">
        <w:rPr>
          <w:rStyle w:val="Emphasis"/>
          <w:rFonts w:eastAsia="MS Gothic"/>
          <w:b/>
          <w:bCs/>
          <w:lang w:eastAsia="zh-CN"/>
        </w:rPr>
        <w:t>主</w:t>
      </w:r>
      <w:r w:rsidRPr="00B5209B">
        <w:rPr>
          <w:rStyle w:val="Emphasis"/>
          <w:rFonts w:eastAsia="Microsoft JhengHei"/>
          <w:b/>
          <w:bCs/>
          <w:lang w:eastAsia="zh-CN"/>
        </w:rPr>
        <w:t>题：学以成人</w:t>
      </w:r>
    </w:p>
    <w:p w14:paraId="0428E329" w14:textId="77777777" w:rsidR="00043476" w:rsidRPr="00B5209B" w:rsidRDefault="00043476" w:rsidP="000434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rPr>
      </w:pPr>
      <w:r w:rsidRPr="00B5209B">
        <w:rPr>
          <w:rFonts w:ascii="Times New Roman" w:eastAsia="Times New Roman" w:hAnsi="Times New Roman" w:cs="Times New Roman"/>
          <w:color w:val="212121"/>
          <w:sz w:val="24"/>
          <w:szCs w:val="24"/>
          <w:lang w:val="fr-FR"/>
        </w:rPr>
        <w:tab/>
      </w:r>
      <w:r w:rsidRPr="00B5209B">
        <w:rPr>
          <w:rFonts w:ascii="Times New Roman" w:eastAsia="Times New Roman" w:hAnsi="Times New Roman" w:cs="Times New Roman"/>
          <w:color w:val="212121"/>
          <w:sz w:val="24"/>
          <w:szCs w:val="24"/>
          <w:lang w:val="fr-FR"/>
        </w:rPr>
        <w:tab/>
      </w:r>
      <w:r w:rsidRPr="00B5209B">
        <w:rPr>
          <w:rFonts w:ascii="Times New Roman" w:eastAsia="Times New Roman" w:hAnsi="Times New Roman" w:cs="Times New Roman"/>
          <w:color w:val="212121"/>
          <w:sz w:val="24"/>
          <w:szCs w:val="24"/>
          <w:lang w:val="fr-FR"/>
        </w:rPr>
        <w:tab/>
      </w:r>
      <w:r w:rsidRPr="00B5209B">
        <w:rPr>
          <w:rFonts w:ascii="Times New Roman" w:eastAsia="Times New Roman" w:hAnsi="Times New Roman" w:cs="Times New Roman"/>
          <w:color w:val="212121"/>
          <w:sz w:val="24"/>
          <w:szCs w:val="24"/>
          <w:lang w:val="fr-FR"/>
        </w:rPr>
        <w:tab/>
        <w:t>Apprendre à être humain</w:t>
      </w:r>
    </w:p>
    <w:p w14:paraId="2F9F5FB5" w14:textId="77777777" w:rsidR="00043476" w:rsidRPr="00B5209B" w:rsidRDefault="00043476" w:rsidP="00043476">
      <w:pPr>
        <w:pStyle w:val="NormalWeb"/>
        <w:spacing w:before="0" w:beforeAutospacing="0" w:after="0" w:afterAutospacing="0"/>
        <w:rPr>
          <w:rStyle w:val="Emphasis"/>
          <w:b/>
          <w:bCs/>
          <w:lang w:eastAsia="zh-CN"/>
        </w:rPr>
      </w:pPr>
    </w:p>
    <w:p w14:paraId="102764FE" w14:textId="77777777" w:rsidR="00043476" w:rsidRPr="00B5209B" w:rsidRDefault="00043476" w:rsidP="00043476">
      <w:pPr>
        <w:pStyle w:val="NormalWeb"/>
        <w:shd w:val="clear" w:color="auto" w:fill="FFFFFF"/>
        <w:spacing w:before="0" w:beforeAutospacing="0" w:after="0" w:afterAutospacing="0"/>
        <w:jc w:val="center"/>
        <w:rPr>
          <w:color w:val="333333"/>
        </w:rPr>
      </w:pPr>
      <w:r w:rsidRPr="00B5209B">
        <w:rPr>
          <w:color w:val="333333"/>
        </w:rPr>
        <w:t>Website: </w:t>
      </w:r>
      <w:hyperlink r:id="rId6" w:history="1">
        <w:r w:rsidRPr="00B5209B">
          <w:rPr>
            <w:rStyle w:val="Hyperlink"/>
            <w:color w:val="1177FF"/>
          </w:rPr>
          <w:t>http://wcp2018.pku.edu.cn</w:t>
        </w:r>
      </w:hyperlink>
      <w:r w:rsidRPr="00B5209B">
        <w:rPr>
          <w:color w:val="333333"/>
        </w:rPr>
        <w:t> </w:t>
      </w:r>
    </w:p>
    <w:p w14:paraId="525A2DA1" w14:textId="77777777" w:rsidR="00043476" w:rsidRPr="00B5209B" w:rsidRDefault="00043476" w:rsidP="00043476">
      <w:pPr>
        <w:pStyle w:val="NormalWeb"/>
        <w:shd w:val="clear" w:color="auto" w:fill="FFFFFF"/>
        <w:spacing w:before="0" w:beforeAutospacing="0" w:after="0" w:afterAutospacing="0"/>
        <w:jc w:val="center"/>
        <w:rPr>
          <w:color w:val="333333"/>
        </w:rPr>
      </w:pPr>
      <w:r w:rsidRPr="00B5209B">
        <w:rPr>
          <w:color w:val="333333"/>
        </w:rPr>
        <w:t>         All published proceedings of past World Congresses are now available online</w:t>
      </w:r>
    </w:p>
    <w:p w14:paraId="68954CA8" w14:textId="77777777" w:rsidR="00043476" w:rsidRPr="00B5209B" w:rsidRDefault="00043476" w:rsidP="00043476">
      <w:pPr>
        <w:pStyle w:val="NormalWeb"/>
        <w:shd w:val="clear" w:color="auto" w:fill="FFFFFF"/>
        <w:spacing w:before="0" w:beforeAutospacing="0" w:after="0" w:afterAutospacing="0"/>
        <w:jc w:val="center"/>
        <w:rPr>
          <w:color w:val="333333"/>
        </w:rPr>
      </w:pPr>
      <w:r w:rsidRPr="00B5209B">
        <w:rPr>
          <w:color w:val="333333"/>
        </w:rPr>
        <w:t> </w:t>
      </w:r>
      <w:hyperlink r:id="rId7" w:history="1">
        <w:r w:rsidRPr="00B5209B">
          <w:rPr>
            <w:rStyle w:val="Hyperlink"/>
            <w:color w:val="1177FF"/>
          </w:rPr>
          <w:t>https://www.pdcnet.org/wcp</w:t>
        </w:r>
      </w:hyperlink>
    </w:p>
    <w:p w14:paraId="42AABAB3" w14:textId="77777777" w:rsidR="00043476" w:rsidRPr="00B5209B" w:rsidRDefault="00043476" w:rsidP="00043476">
      <w:pPr>
        <w:spacing w:after="0" w:line="240" w:lineRule="auto"/>
        <w:rPr>
          <w:rFonts w:ascii="Times New Roman" w:hAnsi="Times New Roman" w:cs="Times New Roman"/>
          <w:sz w:val="24"/>
          <w:szCs w:val="24"/>
        </w:rPr>
      </w:pPr>
    </w:p>
    <w:p w14:paraId="2AC92D8F" w14:textId="77777777" w:rsidR="00043476" w:rsidRPr="00B5209B" w:rsidRDefault="00043476" w:rsidP="00043476">
      <w:pPr>
        <w:spacing w:after="0" w:line="240" w:lineRule="auto"/>
        <w:rPr>
          <w:rFonts w:ascii="Times New Roman" w:hAnsi="Times New Roman" w:cs="Times New Roman"/>
          <w:sz w:val="24"/>
          <w:szCs w:val="24"/>
        </w:rPr>
      </w:pPr>
      <w:r w:rsidRPr="00B5209B">
        <w:rPr>
          <w:rFonts w:ascii="Times New Roman" w:hAnsi="Times New Roman" w:cs="Times New Roman"/>
          <w:sz w:val="24"/>
          <w:szCs w:val="24"/>
        </w:rPr>
        <w:t>CALL for Papers:</w:t>
      </w:r>
    </w:p>
    <w:p w14:paraId="02E59A33"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论文征集</w:t>
      </w:r>
    </w:p>
    <w:p w14:paraId="3D594270" w14:textId="77777777" w:rsidR="00043476" w:rsidRPr="00B5209B" w:rsidRDefault="00043476" w:rsidP="00043476">
      <w:pPr>
        <w:spacing w:after="0" w:line="240" w:lineRule="auto"/>
        <w:rPr>
          <w:rFonts w:ascii="Times New Roman" w:hAnsi="Times New Roman" w:cs="Times New Roman"/>
          <w:color w:val="0563C1" w:themeColor="hyperlink"/>
          <w:sz w:val="24"/>
          <w:szCs w:val="24"/>
          <w:u w:val="single"/>
          <w:lang w:eastAsia="zh-CN"/>
        </w:rPr>
      </w:pPr>
      <w:r w:rsidRPr="00B5209B">
        <w:rPr>
          <w:rFonts w:ascii="Times New Roman" w:hAnsi="Times New Roman" w:cs="Times New Roman"/>
          <w:color w:val="0563C1" w:themeColor="hyperlink"/>
          <w:sz w:val="24"/>
          <w:szCs w:val="24"/>
          <w:u w:val="single"/>
          <w:lang w:eastAsia="zh-CN"/>
        </w:rPr>
        <w:t>Appel à communications</w:t>
      </w:r>
    </w:p>
    <w:p w14:paraId="2456871A" w14:textId="77777777" w:rsidR="00043476" w:rsidRPr="00B5209B" w:rsidRDefault="00043476" w:rsidP="00043476">
      <w:pPr>
        <w:spacing w:after="0" w:line="240" w:lineRule="auto"/>
        <w:rPr>
          <w:rFonts w:ascii="Times New Roman" w:hAnsi="Times New Roman" w:cs="Times New Roman"/>
          <w:sz w:val="24"/>
          <w:szCs w:val="24"/>
        </w:rPr>
      </w:pPr>
    </w:p>
    <w:p w14:paraId="2689B4B5" w14:textId="1098553A" w:rsidR="00043476" w:rsidRDefault="00043476" w:rsidP="00043476">
      <w:pPr>
        <w:spacing w:after="0" w:line="240" w:lineRule="auto"/>
        <w:rPr>
          <w:rFonts w:ascii="Times New Roman" w:eastAsia="Microsoft YaHei" w:hAnsi="Times New Roman" w:cs="Times New Roman"/>
          <w:color w:val="333333"/>
          <w:sz w:val="24"/>
          <w:szCs w:val="24"/>
        </w:rPr>
      </w:pPr>
      <w:r w:rsidRPr="00B5209B">
        <w:rPr>
          <w:rFonts w:ascii="Times New Roman" w:eastAsia="Microsoft YaHei" w:hAnsi="Times New Roman" w:cs="Times New Roman"/>
          <w:color w:val="0000FF"/>
          <w:sz w:val="24"/>
          <w:szCs w:val="24"/>
        </w:rPr>
        <w:t>***Submissions should not exceed 1,800 words (or 3,000 characters for papers submitted in Chinese), and should be accompanied by a 200 word abstract (500 characters in Chinese).</w:t>
      </w:r>
      <w:r w:rsidRPr="00B5209B">
        <w:rPr>
          <w:rFonts w:ascii="Times New Roman" w:eastAsia="Microsoft YaHei" w:hAnsi="Times New Roman" w:cs="Times New Roman"/>
          <w:color w:val="333333"/>
          <w:sz w:val="24"/>
          <w:szCs w:val="24"/>
        </w:rPr>
        <w:t> The submission should include an indication, prominently displayed, of the section for which the contributed paper is intended and shall be written in one of the official languages of the Congress (English, Chinese, French)</w:t>
      </w:r>
    </w:p>
    <w:p w14:paraId="3F0A42ED" w14:textId="77777777" w:rsidR="00B5209B" w:rsidRPr="00B5209B" w:rsidRDefault="00B5209B" w:rsidP="00043476">
      <w:pPr>
        <w:spacing w:after="0" w:line="240" w:lineRule="auto"/>
        <w:rPr>
          <w:rFonts w:ascii="Times New Roman" w:eastAsia="Microsoft YaHei" w:hAnsi="Times New Roman" w:cs="Times New Roman"/>
          <w:color w:val="333333"/>
          <w:sz w:val="24"/>
          <w:szCs w:val="24"/>
        </w:rPr>
      </w:pPr>
    </w:p>
    <w:p w14:paraId="0BE64971" w14:textId="08A3B102" w:rsidR="00043476" w:rsidRPr="00B5209B" w:rsidRDefault="00043476" w:rsidP="00043476">
      <w:pPr>
        <w:spacing w:after="0" w:line="240" w:lineRule="auto"/>
        <w:rPr>
          <w:rStyle w:val="Hyperlink"/>
          <w:rFonts w:ascii="Times New Roman" w:eastAsia="Microsoft YaHei" w:hAnsi="Times New Roman" w:cs="Times New Roman"/>
          <w:color w:val="333333"/>
          <w:sz w:val="24"/>
          <w:szCs w:val="24"/>
          <w:u w:val="none"/>
        </w:rPr>
      </w:pPr>
      <w:r w:rsidRPr="00B5209B">
        <w:rPr>
          <w:rStyle w:val="Hyperlink"/>
          <w:rFonts w:ascii="Times New Roman" w:eastAsia="Microsoft YaHei" w:hAnsi="Times New Roman" w:cs="Times New Roman"/>
          <w:color w:val="333333"/>
          <w:sz w:val="24"/>
          <w:szCs w:val="24"/>
          <w:u w:val="none"/>
        </w:rPr>
        <w:t>Due Date by:  February 1</w:t>
      </w:r>
      <w:r w:rsidR="00DA4898">
        <w:rPr>
          <w:rStyle w:val="Hyperlink"/>
          <w:rFonts w:ascii="Times New Roman" w:eastAsia="Microsoft YaHei" w:hAnsi="Times New Roman" w:cs="Times New Roman"/>
          <w:color w:val="333333"/>
          <w:sz w:val="24"/>
          <w:szCs w:val="24"/>
          <w:u w:val="none"/>
        </w:rPr>
        <w:t>5</w:t>
      </w:r>
      <w:bookmarkStart w:id="0" w:name="_GoBack"/>
      <w:bookmarkEnd w:id="0"/>
      <w:r w:rsidRPr="00B5209B">
        <w:rPr>
          <w:rStyle w:val="Hyperlink"/>
          <w:rFonts w:ascii="Times New Roman" w:eastAsia="Microsoft YaHei" w:hAnsi="Times New Roman" w:cs="Times New Roman"/>
          <w:color w:val="333333"/>
          <w:sz w:val="24"/>
          <w:szCs w:val="24"/>
          <w:u w:val="none"/>
        </w:rPr>
        <w:t>, 2018</w:t>
      </w:r>
    </w:p>
    <w:p w14:paraId="1C9C24AF" w14:textId="77777777" w:rsidR="00043476" w:rsidRPr="00B5209B" w:rsidRDefault="00043476" w:rsidP="00043476">
      <w:pPr>
        <w:spacing w:after="0" w:line="240" w:lineRule="auto"/>
        <w:rPr>
          <w:rStyle w:val="Hyperlink"/>
          <w:rFonts w:ascii="Times New Roman" w:eastAsia="Microsoft YaHei" w:hAnsi="Times New Roman" w:cs="Times New Roman"/>
          <w:color w:val="333333"/>
          <w:sz w:val="24"/>
          <w:szCs w:val="24"/>
          <w:u w:val="none"/>
        </w:rPr>
      </w:pPr>
    </w:p>
    <w:p w14:paraId="2D37FCA1"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 xml:space="preserve">Submission:  </w:t>
      </w:r>
      <w:hyperlink r:id="rId8" w:history="1">
        <w:r w:rsidRPr="00B5209B">
          <w:rPr>
            <w:rStyle w:val="Hyperlink"/>
            <w:rFonts w:ascii="Times New Roman" w:hAnsi="Times New Roman" w:cs="Times New Roman"/>
            <w:sz w:val="24"/>
            <w:szCs w:val="24"/>
            <w:lang w:eastAsia="zh-CN"/>
          </w:rPr>
          <w:t>http://wcp2018.pku.edu.cn/yw/abstract/index.htm</w:t>
        </w:r>
      </w:hyperlink>
    </w:p>
    <w:p w14:paraId="57E38906"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https://www.pdcnet.org/wcp/Calls-for-Submissions</w:t>
      </w:r>
    </w:p>
    <w:p w14:paraId="4F0C9188"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提交</w:t>
      </w:r>
      <w:r w:rsidRPr="00B5209B">
        <w:rPr>
          <w:rStyle w:val="Hyperlink"/>
          <w:rFonts w:ascii="Times New Roman" w:hAnsi="Times New Roman" w:cs="Times New Roman"/>
          <w:sz w:val="24"/>
          <w:szCs w:val="24"/>
          <w:lang w:eastAsia="zh-CN"/>
        </w:rPr>
        <w:t>: http://wcp2018.pku.edu.cn/index.htm</w:t>
      </w:r>
    </w:p>
    <w:p w14:paraId="3037ECE4"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proofErr w:type="spellStart"/>
      <w:r w:rsidRPr="00B5209B">
        <w:rPr>
          <w:rStyle w:val="Hyperlink"/>
          <w:rFonts w:ascii="Times New Roman" w:hAnsi="Times New Roman" w:cs="Times New Roman"/>
          <w:sz w:val="24"/>
          <w:szCs w:val="24"/>
          <w:lang w:eastAsia="zh-CN"/>
        </w:rPr>
        <w:t>Présentation</w:t>
      </w:r>
      <w:proofErr w:type="spellEnd"/>
      <w:r w:rsidRPr="00B5209B">
        <w:rPr>
          <w:rStyle w:val="Hyperlink"/>
          <w:rFonts w:ascii="Times New Roman" w:hAnsi="Times New Roman" w:cs="Times New Roman"/>
          <w:sz w:val="24"/>
          <w:szCs w:val="24"/>
          <w:lang w:eastAsia="zh-CN"/>
        </w:rPr>
        <w:t>:  http://wcp2018.pku.edu.cn/lwjzytj/index.htm</w:t>
      </w:r>
    </w:p>
    <w:p w14:paraId="6C87C28A"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p>
    <w:p w14:paraId="2F3F0E90" w14:textId="77777777" w:rsidR="00043476" w:rsidRPr="00B5209B" w:rsidRDefault="00043476" w:rsidP="00043476">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Questions on the session below:</w:t>
      </w:r>
    </w:p>
    <w:p w14:paraId="211E697B" w14:textId="77777777" w:rsidR="00043476" w:rsidRPr="00B5209B" w:rsidRDefault="00043476" w:rsidP="00043476">
      <w:pPr>
        <w:pStyle w:val="HTMLPreformatted"/>
        <w:shd w:val="clear" w:color="auto" w:fill="FFFFFF"/>
        <w:rPr>
          <w:rStyle w:val="Hyperlink"/>
          <w:rFonts w:ascii="Times New Roman" w:hAnsi="Times New Roman" w:cs="Times New Roman"/>
          <w:color w:val="212121"/>
          <w:sz w:val="24"/>
          <w:szCs w:val="24"/>
          <w:u w:val="none"/>
        </w:rPr>
      </w:pPr>
      <w:r w:rsidRPr="00B5209B">
        <w:rPr>
          <w:rFonts w:ascii="Times New Roman" w:eastAsia="MS Mincho" w:hAnsi="Times New Roman" w:cs="Times New Roman"/>
          <w:color w:val="212121"/>
          <w:sz w:val="24"/>
          <w:szCs w:val="24"/>
          <w:lang w:eastAsia="zh-CN"/>
        </w:rPr>
        <w:t>以下会</w:t>
      </w:r>
      <w:r w:rsidRPr="00B5209B">
        <w:rPr>
          <w:rFonts w:ascii="Times New Roman" w:eastAsia="SimSun" w:hAnsi="Times New Roman" w:cs="Times New Roman"/>
          <w:color w:val="212121"/>
          <w:sz w:val="24"/>
          <w:szCs w:val="24"/>
          <w:lang w:eastAsia="zh-CN"/>
        </w:rPr>
        <w:t>议的问题</w:t>
      </w:r>
      <w:r w:rsidRPr="00B5209B">
        <w:rPr>
          <w:rFonts w:ascii="Times New Roman" w:hAnsi="Times New Roman" w:cs="Times New Roman"/>
          <w:sz w:val="24"/>
          <w:szCs w:val="24"/>
        </w:rPr>
        <w:br/>
      </w:r>
      <w:r w:rsidRPr="00B5209B">
        <w:rPr>
          <w:rFonts w:ascii="Times New Roman" w:hAnsi="Times New Roman" w:cs="Times New Roman"/>
          <w:color w:val="212121"/>
          <w:sz w:val="24"/>
          <w:szCs w:val="24"/>
          <w:shd w:val="clear" w:color="auto" w:fill="FFFFFF"/>
        </w:rPr>
        <w:t>Questions sur la session ci-</w:t>
      </w:r>
      <w:proofErr w:type="spellStart"/>
      <w:r w:rsidRPr="00B5209B">
        <w:rPr>
          <w:rFonts w:ascii="Times New Roman" w:hAnsi="Times New Roman" w:cs="Times New Roman"/>
          <w:color w:val="212121"/>
          <w:sz w:val="24"/>
          <w:szCs w:val="24"/>
          <w:shd w:val="clear" w:color="auto" w:fill="FFFFFF"/>
        </w:rPr>
        <w:t>dessous</w:t>
      </w:r>
      <w:proofErr w:type="spellEnd"/>
    </w:p>
    <w:p w14:paraId="26C14BE2" w14:textId="77777777" w:rsidR="00043476" w:rsidRPr="00B5209B" w:rsidRDefault="00DA4898" w:rsidP="00043476">
      <w:pPr>
        <w:spacing w:after="0" w:line="240" w:lineRule="auto"/>
        <w:rPr>
          <w:rStyle w:val="Hyperlink"/>
          <w:rFonts w:ascii="Times New Roman" w:hAnsi="Times New Roman" w:cs="Times New Roman"/>
          <w:sz w:val="24"/>
          <w:szCs w:val="24"/>
          <w:lang w:eastAsia="zh-CN"/>
        </w:rPr>
      </w:pPr>
      <w:hyperlink r:id="rId9" w:history="1">
        <w:r w:rsidR="00043476" w:rsidRPr="00B5209B">
          <w:rPr>
            <w:rStyle w:val="Hyperlink"/>
            <w:rFonts w:ascii="Times New Roman" w:hAnsi="Times New Roman" w:cs="Times New Roman"/>
            <w:sz w:val="24"/>
            <w:szCs w:val="24"/>
          </w:rPr>
          <w:t>lharrisconferences@purdue.edu</w:t>
        </w:r>
      </w:hyperlink>
    </w:p>
    <w:p w14:paraId="6088D96B" w14:textId="062A6833" w:rsidR="00043476" w:rsidRPr="00B5209B" w:rsidRDefault="00043476" w:rsidP="00043476">
      <w:pPr>
        <w:spacing w:after="0" w:line="240" w:lineRule="auto"/>
        <w:rPr>
          <w:rFonts w:ascii="Times New Roman" w:hAnsi="Times New Roman" w:cs="Times New Roman"/>
          <w:color w:val="0563C1" w:themeColor="hyperlink"/>
          <w:sz w:val="28"/>
          <w:szCs w:val="28"/>
          <w:u w:val="single"/>
          <w:lang w:eastAsia="zh-CN"/>
        </w:rPr>
      </w:pPr>
    </w:p>
    <w:p w14:paraId="23EC1597" w14:textId="33050A03" w:rsidR="00005CD4" w:rsidRPr="00B5209B" w:rsidRDefault="00005CD4" w:rsidP="00043476">
      <w:pPr>
        <w:spacing w:after="0" w:line="240" w:lineRule="auto"/>
        <w:rPr>
          <w:rFonts w:ascii="Times New Roman" w:hAnsi="Times New Roman" w:cs="Times New Roman"/>
          <w:color w:val="0563C1" w:themeColor="hyperlink"/>
          <w:sz w:val="28"/>
          <w:szCs w:val="28"/>
          <w:u w:val="single"/>
          <w:lang w:eastAsia="zh-CN"/>
        </w:rPr>
      </w:pPr>
    </w:p>
    <w:p w14:paraId="635DEBDB" w14:textId="252E1770" w:rsidR="00005CD4" w:rsidRPr="00B5209B" w:rsidRDefault="00005CD4" w:rsidP="00043476">
      <w:pPr>
        <w:spacing w:after="0" w:line="240" w:lineRule="auto"/>
        <w:rPr>
          <w:rFonts w:ascii="Times New Roman" w:hAnsi="Times New Roman" w:cs="Times New Roman"/>
          <w:color w:val="0563C1" w:themeColor="hyperlink"/>
          <w:sz w:val="28"/>
          <w:szCs w:val="28"/>
          <w:u w:val="single"/>
          <w:lang w:eastAsia="zh-CN"/>
        </w:rPr>
      </w:pPr>
    </w:p>
    <w:p w14:paraId="7445E639" w14:textId="389DFDF0" w:rsidR="00005CD4" w:rsidRPr="00B5209B" w:rsidRDefault="00005CD4" w:rsidP="00043476">
      <w:pPr>
        <w:spacing w:after="0" w:line="240" w:lineRule="auto"/>
        <w:rPr>
          <w:rFonts w:ascii="Times New Roman" w:hAnsi="Times New Roman" w:cs="Times New Roman"/>
          <w:color w:val="0563C1" w:themeColor="hyperlink"/>
          <w:sz w:val="28"/>
          <w:szCs w:val="28"/>
          <w:u w:val="single"/>
          <w:lang w:eastAsia="zh-CN"/>
        </w:rPr>
      </w:pPr>
    </w:p>
    <w:p w14:paraId="7F6F8721" w14:textId="77777777" w:rsidR="00005CD4" w:rsidRDefault="00005CD4" w:rsidP="00043476">
      <w:pPr>
        <w:spacing w:after="0" w:line="240" w:lineRule="auto"/>
        <w:rPr>
          <w:rFonts w:ascii="Times New Roman" w:hAnsi="Times New Roman" w:cs="Times New Roman"/>
          <w:color w:val="0563C1" w:themeColor="hyperlink"/>
          <w:u w:val="single"/>
          <w:lang w:eastAsia="zh-CN"/>
        </w:rPr>
      </w:pPr>
    </w:p>
    <w:p w14:paraId="26D3FE18" w14:textId="42D0780B" w:rsidR="00185990" w:rsidRPr="00236F9F" w:rsidRDefault="00AA6934" w:rsidP="00617DA5">
      <w:pPr>
        <w:spacing w:after="0" w:line="240" w:lineRule="auto"/>
        <w:ind w:left="2880"/>
        <w:rPr>
          <w:rFonts w:ascii="Times New Roman" w:hAnsi="Times New Roman" w:cs="Times New Roman"/>
          <w:b/>
          <w:color w:val="4472C4" w:themeColor="accent1"/>
          <w:sz w:val="36"/>
          <w:szCs w:val="36"/>
          <w:lang w:eastAsia="zh-CN"/>
        </w:rPr>
      </w:pPr>
      <w:r w:rsidRPr="00236F9F">
        <w:rPr>
          <w:rFonts w:ascii="Times New Roman" w:hAnsi="Times New Roman" w:cs="Times New Roman"/>
          <w:b/>
          <w:color w:val="4472C4" w:themeColor="accent1"/>
          <w:sz w:val="36"/>
          <w:szCs w:val="36"/>
          <w:lang w:eastAsia="zh-CN"/>
        </w:rPr>
        <w:t xml:space="preserve">    </w:t>
      </w:r>
      <w:r w:rsidR="00185990" w:rsidRPr="00236F9F">
        <w:rPr>
          <w:rFonts w:ascii="Times New Roman" w:hAnsi="Times New Roman" w:cs="Times New Roman"/>
          <w:b/>
          <w:color w:val="4472C4" w:themeColor="accent1"/>
          <w:sz w:val="36"/>
          <w:szCs w:val="36"/>
          <w:lang w:eastAsia="zh-CN"/>
        </w:rPr>
        <w:t xml:space="preserve">Africana Philosophy </w:t>
      </w:r>
    </w:p>
    <w:p w14:paraId="16E5D8C3" w14:textId="6A393303" w:rsidR="00185990" w:rsidRPr="00236F9F" w:rsidRDefault="00185990" w:rsidP="00AA6934">
      <w:pPr>
        <w:spacing w:after="0" w:line="240" w:lineRule="auto"/>
        <w:ind w:left="2880" w:firstLine="720"/>
        <w:rPr>
          <w:rFonts w:ascii="Times New Roman" w:eastAsia="DengXian" w:hAnsi="Times New Roman" w:cs="Times New Roman"/>
          <w:b/>
          <w:color w:val="4472C4" w:themeColor="accent1"/>
          <w:sz w:val="36"/>
          <w:szCs w:val="36"/>
          <w:lang w:eastAsia="zh-CN"/>
        </w:rPr>
      </w:pPr>
      <w:r w:rsidRPr="00236F9F">
        <w:rPr>
          <w:rFonts w:ascii="Times New Roman" w:eastAsia="MS Mincho" w:hAnsi="Times New Roman" w:cs="Times New Roman"/>
          <w:b/>
          <w:color w:val="4472C4" w:themeColor="accent1"/>
          <w:sz w:val="36"/>
          <w:szCs w:val="36"/>
          <w:lang w:eastAsia="zh-CN"/>
        </w:rPr>
        <w:t>非洲</w:t>
      </w:r>
      <w:r w:rsidRPr="00236F9F">
        <w:rPr>
          <w:rFonts w:ascii="Times New Roman" w:eastAsia="DengXian" w:hAnsi="Times New Roman" w:cs="Times New Roman"/>
          <w:b/>
          <w:color w:val="4472C4" w:themeColor="accent1"/>
          <w:sz w:val="36"/>
          <w:szCs w:val="36"/>
          <w:lang w:eastAsia="zh-CN"/>
        </w:rPr>
        <w:t xml:space="preserve"> </w:t>
      </w:r>
      <w:r w:rsidRPr="00236F9F">
        <w:rPr>
          <w:rFonts w:ascii="Times New Roman" w:eastAsia="DengXian" w:hAnsi="Times New Roman" w:cs="Times New Roman"/>
          <w:b/>
          <w:color w:val="4472C4" w:themeColor="accent1"/>
          <w:sz w:val="36"/>
          <w:szCs w:val="36"/>
          <w:lang w:eastAsia="zh-CN"/>
        </w:rPr>
        <w:t>哲学</w:t>
      </w:r>
    </w:p>
    <w:p w14:paraId="0541A97D" w14:textId="3A9C00DD" w:rsidR="00185990" w:rsidRPr="00236F9F" w:rsidRDefault="00AA6934" w:rsidP="00AA6934">
      <w:pPr>
        <w:spacing w:after="0" w:line="240" w:lineRule="auto"/>
        <w:rPr>
          <w:rFonts w:ascii="Times New Roman" w:eastAsia="DengXian" w:hAnsi="Times New Roman" w:cs="Times New Roman"/>
          <w:b/>
          <w:color w:val="4472C4" w:themeColor="accent1"/>
          <w:sz w:val="36"/>
          <w:szCs w:val="36"/>
          <w:lang w:eastAsia="zh-CN"/>
        </w:rPr>
      </w:pPr>
      <w:r w:rsidRPr="00236F9F">
        <w:rPr>
          <w:rFonts w:ascii="Times New Roman" w:eastAsia="Times New Roman" w:hAnsi="Times New Roman" w:cs="Times New Roman"/>
          <w:b/>
          <w:bCs/>
          <w:color w:val="000080"/>
          <w:sz w:val="36"/>
          <w:szCs w:val="36"/>
        </w:rPr>
        <w:t xml:space="preserve">                     </w:t>
      </w:r>
      <w:r w:rsidR="00F44697" w:rsidRPr="00236F9F">
        <w:rPr>
          <w:rFonts w:ascii="Times New Roman" w:eastAsia="Times New Roman" w:hAnsi="Times New Roman" w:cs="Times New Roman"/>
          <w:b/>
          <w:bCs/>
          <w:color w:val="000080"/>
          <w:sz w:val="36"/>
          <w:szCs w:val="36"/>
        </w:rPr>
        <w:t xml:space="preserve">Africana. Une </w:t>
      </w:r>
      <w:proofErr w:type="spellStart"/>
      <w:r w:rsidR="00F44697" w:rsidRPr="00236F9F">
        <w:rPr>
          <w:rFonts w:ascii="Times New Roman" w:eastAsia="Times New Roman" w:hAnsi="Times New Roman" w:cs="Times New Roman"/>
          <w:b/>
          <w:bCs/>
          <w:color w:val="000080"/>
          <w:sz w:val="36"/>
          <w:szCs w:val="36"/>
        </w:rPr>
        <w:t>philosophie</w:t>
      </w:r>
      <w:proofErr w:type="spellEnd"/>
      <w:r w:rsidR="00F44697" w:rsidRPr="00236F9F">
        <w:rPr>
          <w:rFonts w:ascii="Times New Roman" w:eastAsia="Times New Roman" w:hAnsi="Times New Roman" w:cs="Times New Roman"/>
          <w:b/>
          <w:bCs/>
          <w:color w:val="000080"/>
          <w:sz w:val="36"/>
          <w:szCs w:val="36"/>
        </w:rPr>
        <w:t xml:space="preserve"> de </w:t>
      </w:r>
      <w:proofErr w:type="spellStart"/>
      <w:r w:rsidR="00F44697" w:rsidRPr="00236F9F">
        <w:rPr>
          <w:rFonts w:ascii="Times New Roman" w:eastAsia="Times New Roman" w:hAnsi="Times New Roman" w:cs="Times New Roman"/>
          <w:b/>
          <w:bCs/>
          <w:color w:val="000080"/>
          <w:sz w:val="36"/>
          <w:szCs w:val="36"/>
        </w:rPr>
        <w:t>l’africanité</w:t>
      </w:r>
      <w:proofErr w:type="spellEnd"/>
      <w:r w:rsidR="00F44697" w:rsidRPr="00236F9F">
        <w:rPr>
          <w:rFonts w:ascii="Times New Roman" w:eastAsia="Times New Roman" w:hAnsi="Times New Roman" w:cs="Times New Roman"/>
          <w:b/>
          <w:bCs/>
          <w:color w:val="00007E"/>
          <w:sz w:val="36"/>
          <w:szCs w:val="36"/>
        </w:rPr>
        <w:t>.</w:t>
      </w:r>
    </w:p>
    <w:p w14:paraId="2E3453FF" w14:textId="77777777" w:rsidR="00F44697" w:rsidRPr="007401DF" w:rsidRDefault="00F44697" w:rsidP="00F44697">
      <w:pPr>
        <w:spacing w:after="0" w:line="240" w:lineRule="auto"/>
        <w:jc w:val="both"/>
        <w:rPr>
          <w:rFonts w:ascii="Times New Roman" w:eastAsia="Times New Roman" w:hAnsi="Times New Roman" w:cs="Times New Roman"/>
          <w:color w:val="000000"/>
          <w:sz w:val="24"/>
          <w:szCs w:val="24"/>
          <w:lang w:val="de-DE"/>
        </w:rPr>
      </w:pPr>
    </w:p>
    <w:p w14:paraId="2E7211E2" w14:textId="4C30AABF" w:rsidR="00BB1656" w:rsidRDefault="00F44697" w:rsidP="00F44697">
      <w:pPr>
        <w:rPr>
          <w:rFonts w:ascii="Times New Roman" w:eastAsia="Times New Roman" w:hAnsi="Times New Roman" w:cs="Times New Roman"/>
          <w:color w:val="000000"/>
          <w:sz w:val="24"/>
          <w:szCs w:val="24"/>
          <w:lang w:val="de-DE"/>
        </w:rPr>
      </w:pPr>
      <w:r w:rsidRPr="007401DF">
        <w:rPr>
          <w:rFonts w:ascii="Times New Roman" w:eastAsia="Times New Roman" w:hAnsi="Times New Roman" w:cs="Times New Roman"/>
          <w:color w:val="000000"/>
          <w:sz w:val="24"/>
          <w:szCs w:val="24"/>
          <w:lang w:val="de-DE"/>
        </w:rPr>
        <w:t>Africana philosophy, as an area of study, includes debates and arguments about community among African peoples around the world.</w:t>
      </w:r>
      <w:r w:rsidRPr="007401DF">
        <w:rPr>
          <w:rFonts w:ascii="Times New Roman" w:eastAsia="Times New Roman" w:hAnsi="Times New Roman" w:cs="Times New Roman"/>
          <w:sz w:val="24"/>
          <w:szCs w:val="24"/>
        </w:rPr>
        <w:t xml:space="preserve">  </w:t>
      </w:r>
      <w:r w:rsidRPr="007401DF">
        <w:rPr>
          <w:rFonts w:ascii="Times New Roman" w:eastAsia="Times New Roman" w:hAnsi="Times New Roman" w:cs="Times New Roman"/>
          <w:color w:val="000000"/>
          <w:sz w:val="24"/>
          <w:szCs w:val="24"/>
          <w:lang w:val="de-DE"/>
        </w:rPr>
        <w:t>There are</w:t>
      </w:r>
      <w:r w:rsidR="00A56EB1" w:rsidRPr="007401DF">
        <w:rPr>
          <w:rFonts w:ascii="Times New Roman" w:eastAsia="Times New Roman" w:hAnsi="Times New Roman" w:cs="Times New Roman"/>
          <w:color w:val="000000"/>
          <w:sz w:val="24"/>
          <w:szCs w:val="24"/>
          <w:lang w:val="de-DE"/>
        </w:rPr>
        <w:t xml:space="preserve">, for example, </w:t>
      </w:r>
      <w:r w:rsidRPr="007401DF">
        <w:rPr>
          <w:rFonts w:ascii="Times New Roman" w:eastAsia="Times New Roman" w:hAnsi="Times New Roman" w:cs="Times New Roman"/>
          <w:color w:val="000000"/>
          <w:sz w:val="24"/>
          <w:szCs w:val="24"/>
          <w:lang w:val="de-DE"/>
        </w:rPr>
        <w:t>competing conceptions of community</w:t>
      </w:r>
      <w:r w:rsidR="000535BF">
        <w:rPr>
          <w:rFonts w:ascii="Times New Roman" w:eastAsia="Times New Roman" w:hAnsi="Times New Roman" w:cs="Times New Roman"/>
          <w:color w:val="000000"/>
          <w:sz w:val="24"/>
          <w:szCs w:val="24"/>
          <w:lang w:val="de-DE"/>
        </w:rPr>
        <w:t xml:space="preserve"> such as</w:t>
      </w:r>
      <w:r w:rsidR="00A56EB1" w:rsidRPr="007401DF">
        <w:rPr>
          <w:rFonts w:ascii="Times New Roman" w:eastAsia="Times New Roman" w:hAnsi="Times New Roman" w:cs="Times New Roman"/>
          <w:color w:val="000000"/>
          <w:sz w:val="24"/>
          <w:szCs w:val="24"/>
          <w:lang w:val="de-DE"/>
        </w:rPr>
        <w:t xml:space="preserve"> </w:t>
      </w:r>
      <w:r w:rsidRPr="007401DF">
        <w:rPr>
          <w:rFonts w:ascii="Times New Roman" w:eastAsia="Times New Roman" w:hAnsi="Times New Roman" w:cs="Times New Roman"/>
          <w:color w:val="000000"/>
          <w:sz w:val="24"/>
          <w:szCs w:val="24"/>
          <w:lang w:val="de-DE"/>
        </w:rPr>
        <w:t>Sage, Ubuntu, and polylogue accounts</w:t>
      </w:r>
      <w:r w:rsidR="000535BF">
        <w:rPr>
          <w:rFonts w:ascii="Times New Roman" w:eastAsia="Times New Roman" w:hAnsi="Times New Roman" w:cs="Times New Roman"/>
          <w:color w:val="000000"/>
          <w:sz w:val="24"/>
          <w:szCs w:val="24"/>
          <w:lang w:val="de-DE"/>
        </w:rPr>
        <w:t xml:space="preserve">. </w:t>
      </w:r>
      <w:r w:rsidRPr="007401DF">
        <w:rPr>
          <w:rFonts w:ascii="Times New Roman" w:eastAsia="Times New Roman" w:hAnsi="Times New Roman" w:cs="Times New Roman"/>
          <w:color w:val="000000"/>
          <w:sz w:val="24"/>
          <w:szCs w:val="24"/>
          <w:lang w:val="de-DE"/>
        </w:rPr>
        <w:t xml:space="preserve"> </w:t>
      </w:r>
      <w:r w:rsidR="00A56EB1" w:rsidRPr="007401DF">
        <w:rPr>
          <w:rFonts w:ascii="Times New Roman" w:eastAsia="Times New Roman" w:hAnsi="Times New Roman" w:cs="Times New Roman"/>
          <w:color w:val="000000"/>
          <w:sz w:val="24"/>
          <w:szCs w:val="24"/>
          <w:lang w:val="de-DE"/>
        </w:rPr>
        <w:t xml:space="preserve"> Other</w:t>
      </w:r>
      <w:r w:rsidR="000535BF">
        <w:rPr>
          <w:rFonts w:ascii="Times New Roman" w:eastAsia="Times New Roman" w:hAnsi="Times New Roman" w:cs="Times New Roman"/>
          <w:color w:val="000000"/>
          <w:sz w:val="24"/>
          <w:szCs w:val="24"/>
          <w:lang w:val="de-DE"/>
        </w:rPr>
        <w:t xml:space="preserve"> conceptions of community, such </w:t>
      </w:r>
      <w:r w:rsidR="00A56EB1" w:rsidRPr="007401DF">
        <w:rPr>
          <w:rFonts w:ascii="Times New Roman" w:eastAsia="Times New Roman" w:hAnsi="Times New Roman" w:cs="Times New Roman"/>
          <w:color w:val="000000"/>
          <w:sz w:val="24"/>
          <w:szCs w:val="24"/>
          <w:lang w:val="de-DE"/>
        </w:rPr>
        <w:t xml:space="preserve">as libertarian, nihilist or post-soul </w:t>
      </w:r>
      <w:r w:rsidR="000535BF">
        <w:rPr>
          <w:rFonts w:ascii="Times New Roman" w:eastAsia="Times New Roman" w:hAnsi="Times New Roman" w:cs="Times New Roman"/>
          <w:color w:val="000000"/>
          <w:sz w:val="24"/>
          <w:szCs w:val="24"/>
          <w:lang w:val="de-DE"/>
        </w:rPr>
        <w:t xml:space="preserve">views of community </w:t>
      </w:r>
      <w:r w:rsidR="00A56EB1" w:rsidRPr="007401DF">
        <w:rPr>
          <w:rFonts w:ascii="Times New Roman" w:eastAsia="Times New Roman" w:hAnsi="Times New Roman" w:cs="Times New Roman"/>
          <w:color w:val="000000"/>
          <w:sz w:val="24"/>
          <w:szCs w:val="24"/>
          <w:lang w:val="de-DE"/>
        </w:rPr>
        <w:t xml:space="preserve">offer different orienations.  </w:t>
      </w:r>
      <w:r w:rsidR="000535BF">
        <w:rPr>
          <w:rFonts w:ascii="Times New Roman" w:eastAsia="Times New Roman" w:hAnsi="Times New Roman" w:cs="Times New Roman"/>
          <w:color w:val="000000"/>
          <w:sz w:val="24"/>
          <w:szCs w:val="24"/>
          <w:lang w:val="de-DE"/>
        </w:rPr>
        <w:t>V</w:t>
      </w:r>
      <w:r w:rsidR="00A56EB1" w:rsidRPr="007401DF">
        <w:rPr>
          <w:rFonts w:ascii="Times New Roman" w:eastAsia="Times New Roman" w:hAnsi="Times New Roman" w:cs="Times New Roman"/>
          <w:color w:val="000000"/>
          <w:sz w:val="24"/>
          <w:szCs w:val="24"/>
          <w:lang w:val="de-DE"/>
        </w:rPr>
        <w:t>arious schools of philosophy</w:t>
      </w:r>
      <w:r w:rsidR="000535BF">
        <w:rPr>
          <w:rFonts w:ascii="Times New Roman" w:eastAsia="Times New Roman" w:hAnsi="Times New Roman" w:cs="Times New Roman"/>
          <w:color w:val="000000"/>
          <w:sz w:val="24"/>
          <w:szCs w:val="24"/>
          <w:lang w:val="de-DE"/>
        </w:rPr>
        <w:t xml:space="preserve"> with their historical roots in Africa and its diapora </w:t>
      </w:r>
      <w:r w:rsidR="00A56EB1" w:rsidRPr="007401DF">
        <w:rPr>
          <w:rFonts w:ascii="Times New Roman" w:eastAsia="Times New Roman" w:hAnsi="Times New Roman" w:cs="Times New Roman"/>
          <w:color w:val="000000"/>
          <w:sz w:val="24"/>
          <w:szCs w:val="24"/>
          <w:lang w:val="de-DE"/>
        </w:rPr>
        <w:t xml:space="preserve">rely on experiences, histories, and situations assoicated with Africa and its diaspora. </w:t>
      </w:r>
    </w:p>
    <w:p w14:paraId="1C0CA694" w14:textId="7C2C9C51" w:rsidR="0059314E" w:rsidRPr="00DA4898" w:rsidRDefault="00E50D8F" w:rsidP="00F44697">
      <w:pPr>
        <w:rPr>
          <w:rFonts w:ascii="Kaiti SC Black" w:eastAsia="Times New Roman" w:hAnsi="Kaiti SC Black" w:cs="Kaiti SC Black"/>
          <w:sz w:val="24"/>
          <w:szCs w:val="24"/>
          <w:lang w:val="de-DE" w:eastAsia="zh-CN"/>
        </w:rPr>
      </w:pPr>
      <w:r w:rsidRPr="0059314E">
        <w:rPr>
          <w:rFonts w:ascii="Kaiti SC Black" w:eastAsia="Times New Roman" w:hAnsi="Kaiti SC Black" w:cs="Kaiti SC Black"/>
          <w:sz w:val="24"/>
          <w:szCs w:val="24"/>
          <w:lang w:val="de-DE" w:eastAsia="zh-CN"/>
        </w:rPr>
        <w:t>非洲哲学</w:t>
      </w:r>
      <w:r w:rsidRPr="0059314E">
        <w:rPr>
          <w:rFonts w:ascii="Microsoft Yi Baiti" w:eastAsia="Times New Roman" w:hAnsi="Microsoft Yi Baiti" w:cs="Microsoft Yi Baiti"/>
          <w:sz w:val="24"/>
          <w:szCs w:val="24"/>
          <w:lang w:val="de-DE" w:eastAsia="zh-CN"/>
        </w:rPr>
        <w:t>，</w:t>
      </w:r>
      <w:r w:rsidRPr="0059314E">
        <w:rPr>
          <w:rFonts w:ascii="Kaiti SC Black" w:eastAsia="Times New Roman" w:hAnsi="Kaiti SC Black" w:cs="Kaiti SC Black"/>
          <w:sz w:val="24"/>
          <w:szCs w:val="24"/>
          <w:lang w:val="de-DE" w:eastAsia="zh-CN"/>
        </w:rPr>
        <w:t>作为一个研究领域</w:t>
      </w:r>
      <w:r w:rsidRPr="0059314E">
        <w:rPr>
          <w:rFonts w:ascii="Microsoft Yi Baiti" w:eastAsia="Times New Roman" w:hAnsi="Microsoft Yi Baiti" w:cs="Microsoft Yi Baiti"/>
          <w:sz w:val="24"/>
          <w:szCs w:val="24"/>
          <w:lang w:val="de-DE" w:eastAsia="zh-CN"/>
        </w:rPr>
        <w:t>，</w:t>
      </w:r>
      <w:r w:rsidRPr="0059314E">
        <w:rPr>
          <w:rFonts w:ascii="Kaiti SC Black" w:eastAsia="Times New Roman" w:hAnsi="Kaiti SC Black" w:cs="Kaiti SC Black"/>
          <w:sz w:val="24"/>
          <w:szCs w:val="24"/>
          <w:lang w:val="de-DE" w:eastAsia="zh-CN"/>
        </w:rPr>
        <w:t>包括世界各地</w:t>
      </w:r>
      <w:r w:rsidR="00980787" w:rsidRPr="0059314E">
        <w:rPr>
          <w:rFonts w:ascii="Kaiti SC Black" w:eastAsia="Times New Roman" w:hAnsi="Kaiti SC Black" w:cs="Kaiti SC Black" w:hint="eastAsia"/>
          <w:sz w:val="24"/>
          <w:szCs w:val="24"/>
          <w:lang w:val="de-DE" w:eastAsia="zh-CN"/>
        </w:rPr>
        <w:t>的</w:t>
      </w:r>
      <w:r w:rsidRPr="0059314E">
        <w:rPr>
          <w:rFonts w:ascii="Kaiti SC Black" w:eastAsia="Times New Roman" w:hAnsi="Kaiti SC Black" w:cs="Kaiti SC Black"/>
          <w:sz w:val="24"/>
          <w:szCs w:val="24"/>
          <w:lang w:val="de-DE" w:eastAsia="zh-CN"/>
        </w:rPr>
        <w:t>非洲</w:t>
      </w:r>
      <w:r w:rsidR="00D9170C" w:rsidRPr="0059314E">
        <w:rPr>
          <w:rFonts w:ascii="Kaiti SC Black" w:eastAsia="Times New Roman" w:hAnsi="Kaiti SC Black" w:cs="Kaiti SC Black" w:hint="eastAsia"/>
          <w:sz w:val="24"/>
          <w:szCs w:val="24"/>
          <w:lang w:val="de-DE" w:eastAsia="zh-CN"/>
        </w:rPr>
        <w:t>民族</w:t>
      </w:r>
      <w:r w:rsidR="00980787" w:rsidRPr="0059314E">
        <w:rPr>
          <w:rFonts w:ascii="Kaiti SC Black" w:eastAsia="Times New Roman" w:hAnsi="Kaiti SC Black" w:cs="Kaiti SC Black" w:hint="eastAsia"/>
          <w:sz w:val="24"/>
          <w:szCs w:val="24"/>
          <w:lang w:val="de-DE" w:eastAsia="zh-CN"/>
        </w:rPr>
        <w:t>对</w:t>
      </w:r>
      <w:r w:rsidR="009A59DD" w:rsidRPr="0059314E">
        <w:rPr>
          <w:rFonts w:ascii="Kaiti SC Black" w:eastAsia="Times New Roman" w:hAnsi="Kaiti SC Black" w:cs="Kaiti SC Black" w:hint="eastAsia"/>
          <w:sz w:val="24"/>
          <w:szCs w:val="24"/>
          <w:lang w:val="de-DE" w:eastAsia="zh-CN"/>
        </w:rPr>
        <w:t>共同体</w:t>
      </w:r>
      <w:r w:rsidR="00AB6835">
        <w:rPr>
          <w:rFonts w:ascii="Kaiti SC Black" w:eastAsia="Times New Roman" w:hAnsi="Kaiti SC Black" w:cs="Kaiti SC Black" w:hint="eastAsia"/>
          <w:sz w:val="24"/>
          <w:szCs w:val="24"/>
          <w:lang w:val="de-DE" w:eastAsia="zh-CN"/>
        </w:rPr>
        <w:t>的辩论和争论。例如</w:t>
      </w:r>
      <w:r w:rsidR="00D9170C" w:rsidRPr="0059314E">
        <w:rPr>
          <w:rFonts w:ascii="Kaiti SC Black" w:eastAsia="Times New Roman" w:hAnsi="Kaiti SC Black" w:cs="Kaiti SC Black" w:hint="eastAsia"/>
          <w:sz w:val="24"/>
          <w:szCs w:val="24"/>
          <w:lang w:val="de-DE" w:eastAsia="zh-CN"/>
        </w:rPr>
        <w:t>各种</w:t>
      </w:r>
      <w:r w:rsidR="00F46C4D" w:rsidRPr="0059314E">
        <w:rPr>
          <w:rFonts w:ascii="Kaiti SC Black" w:eastAsia="Times New Roman" w:hAnsi="Kaiti SC Black" w:cs="Kaiti SC Black" w:hint="eastAsia"/>
          <w:sz w:val="24"/>
          <w:szCs w:val="24"/>
          <w:lang w:val="de-DE" w:eastAsia="zh-CN"/>
        </w:rPr>
        <w:t>竞争性</w:t>
      </w:r>
      <w:r w:rsidR="00D9170C" w:rsidRPr="0059314E">
        <w:rPr>
          <w:rFonts w:ascii="Kaiti SC Black" w:eastAsia="Times New Roman" w:hAnsi="Kaiti SC Black" w:cs="Kaiti SC Black" w:hint="eastAsia"/>
          <w:sz w:val="24"/>
          <w:szCs w:val="24"/>
          <w:lang w:val="de-DE" w:eastAsia="zh-CN"/>
        </w:rPr>
        <w:t>的共同体</w:t>
      </w:r>
      <w:r w:rsidRPr="0059314E">
        <w:rPr>
          <w:rFonts w:ascii="Kaiti SC Black" w:eastAsia="Times New Roman" w:hAnsi="Kaiti SC Black" w:cs="Kaiti SC Black" w:hint="eastAsia"/>
          <w:sz w:val="24"/>
          <w:szCs w:val="24"/>
          <w:lang w:val="de-DE" w:eastAsia="zh-CN"/>
        </w:rPr>
        <w:t>概念，</w:t>
      </w:r>
      <w:r w:rsidR="00EC1D05" w:rsidRPr="0059314E">
        <w:rPr>
          <w:rFonts w:ascii="Kaiti SC Black" w:eastAsia="Times New Roman" w:hAnsi="Kaiti SC Black" w:cs="Kaiti SC Black" w:hint="eastAsia"/>
          <w:sz w:val="24"/>
          <w:szCs w:val="24"/>
          <w:lang w:val="de-DE" w:eastAsia="zh-CN"/>
        </w:rPr>
        <w:t>包括</w:t>
      </w:r>
      <w:r w:rsidR="00EA547B" w:rsidRPr="0059314E">
        <w:rPr>
          <w:rFonts w:ascii="Kaiti SC Black" w:eastAsia="Times New Roman" w:hAnsi="Kaiti SC Black" w:cs="Kaiti SC Black" w:hint="eastAsia"/>
          <w:sz w:val="24"/>
          <w:szCs w:val="24"/>
          <w:lang w:val="de-DE" w:eastAsia="zh-CN"/>
        </w:rPr>
        <w:t>圣</w:t>
      </w:r>
      <w:r w:rsidR="00D9170C" w:rsidRPr="0059314E">
        <w:rPr>
          <w:rFonts w:ascii="Kaiti SC Black" w:eastAsia="Times New Roman" w:hAnsi="Kaiti SC Black" w:cs="Kaiti SC Black" w:hint="eastAsia"/>
          <w:sz w:val="24"/>
          <w:szCs w:val="24"/>
          <w:lang w:val="de-DE" w:eastAsia="zh-CN"/>
        </w:rPr>
        <w:t>人</w:t>
      </w:r>
      <w:r w:rsidR="00F46C4D" w:rsidRPr="0059314E">
        <w:rPr>
          <w:rFonts w:ascii="Kaiti SC Black" w:eastAsia="Times New Roman" w:hAnsi="Kaiti SC Black" w:cs="Kaiti SC Black" w:hint="eastAsia"/>
          <w:sz w:val="24"/>
          <w:szCs w:val="24"/>
          <w:lang w:val="de-DE" w:eastAsia="zh-CN"/>
        </w:rPr>
        <w:t>式的、班图式的和</w:t>
      </w:r>
      <w:r w:rsidR="00976064" w:rsidRPr="0059314E">
        <w:rPr>
          <w:rFonts w:ascii="Kaiti SC Black" w:eastAsia="Times New Roman" w:hAnsi="Kaiti SC Black" w:cs="Kaiti SC Black" w:hint="eastAsia"/>
          <w:sz w:val="24"/>
          <w:szCs w:val="24"/>
          <w:lang w:val="de-DE" w:eastAsia="zh-CN"/>
        </w:rPr>
        <w:t>辩证法</w:t>
      </w:r>
      <w:r w:rsidR="00F46C4D" w:rsidRPr="0059314E">
        <w:rPr>
          <w:rFonts w:ascii="Kaiti SC Black" w:eastAsia="Times New Roman" w:hAnsi="Kaiti SC Black" w:cs="Kaiti SC Black" w:hint="eastAsia"/>
          <w:sz w:val="24"/>
          <w:szCs w:val="24"/>
          <w:lang w:val="de-DE" w:eastAsia="zh-CN"/>
        </w:rPr>
        <w:t>的解释</w:t>
      </w:r>
      <w:r w:rsidR="002C6A6B" w:rsidRPr="0059314E">
        <w:rPr>
          <w:rFonts w:ascii="Kaiti SC Black" w:eastAsia="Times New Roman" w:hAnsi="Kaiti SC Black" w:cs="Kaiti SC Black" w:hint="eastAsia"/>
          <w:sz w:val="24"/>
          <w:szCs w:val="24"/>
          <w:lang w:val="de-DE" w:eastAsia="zh-CN"/>
        </w:rPr>
        <w:t>。其它</w:t>
      </w:r>
      <w:r w:rsidR="00D9170C" w:rsidRPr="0059314E">
        <w:rPr>
          <w:rFonts w:ascii="Kaiti SC Black" w:eastAsia="Times New Roman" w:hAnsi="Kaiti SC Black" w:cs="Kaiti SC Black" w:hint="eastAsia"/>
          <w:sz w:val="24"/>
          <w:szCs w:val="24"/>
          <w:lang w:val="de-DE" w:eastAsia="zh-CN"/>
        </w:rPr>
        <w:t>共同体</w:t>
      </w:r>
      <w:r w:rsidR="002C6A6B" w:rsidRPr="0059314E">
        <w:rPr>
          <w:rFonts w:ascii="Kaiti SC Black" w:eastAsia="Times New Roman" w:hAnsi="Kaiti SC Black" w:cs="Kaiti SC Black" w:hint="eastAsia"/>
          <w:sz w:val="24"/>
          <w:szCs w:val="24"/>
          <w:lang w:val="de-DE" w:eastAsia="zh-CN"/>
        </w:rPr>
        <w:t>概念，如自由主义</w:t>
      </w:r>
      <w:r w:rsidR="00980787" w:rsidRPr="0059314E">
        <w:rPr>
          <w:rFonts w:ascii="Kaiti SC Black" w:eastAsia="Times New Roman" w:hAnsi="Kaiti SC Black" w:cs="Kaiti SC Black" w:hint="eastAsia"/>
          <w:sz w:val="24"/>
          <w:szCs w:val="24"/>
          <w:lang w:val="de-DE" w:eastAsia="zh-CN"/>
        </w:rPr>
        <w:t>、</w:t>
      </w:r>
      <w:r w:rsidR="0059314E">
        <w:rPr>
          <w:rFonts w:ascii="Kaiti SC Black" w:eastAsia="Times New Roman" w:hAnsi="Kaiti SC Black" w:cs="Kaiti SC Black" w:hint="eastAsia"/>
          <w:sz w:val="24"/>
          <w:szCs w:val="24"/>
          <w:lang w:val="de-DE" w:eastAsia="zh-CN"/>
        </w:rPr>
        <w:t>虚无主义</w:t>
      </w:r>
      <w:r w:rsidR="00D9170C" w:rsidRPr="0059314E">
        <w:rPr>
          <w:rFonts w:ascii="Kaiti SC Black" w:eastAsia="Times New Roman" w:hAnsi="Kaiti SC Black" w:cs="Kaiti SC Black" w:hint="eastAsia"/>
          <w:sz w:val="24"/>
          <w:szCs w:val="24"/>
          <w:lang w:val="de-DE" w:eastAsia="zh-CN"/>
        </w:rPr>
        <w:t>，</w:t>
      </w:r>
      <w:r w:rsidR="00980787" w:rsidRPr="0059314E">
        <w:rPr>
          <w:rFonts w:ascii="Kaiti SC Black" w:eastAsia="Times New Roman" w:hAnsi="Kaiti SC Black" w:cs="Kaiti SC Black" w:hint="eastAsia"/>
          <w:sz w:val="24"/>
          <w:szCs w:val="24"/>
          <w:lang w:val="de-DE" w:eastAsia="zh-CN"/>
        </w:rPr>
        <w:t>或</w:t>
      </w:r>
      <w:r w:rsidR="00EC1D05" w:rsidRPr="0059314E">
        <w:rPr>
          <w:rFonts w:ascii="Kaiti SC Black" w:eastAsia="Times New Roman" w:hAnsi="Kaiti SC Black" w:cs="Kaiti SC Black" w:hint="eastAsia"/>
          <w:sz w:val="24"/>
          <w:szCs w:val="24"/>
          <w:lang w:val="de-DE" w:eastAsia="zh-CN"/>
        </w:rPr>
        <w:t>后灵魂观</w:t>
      </w:r>
      <w:r w:rsidR="009A59DD" w:rsidRPr="0059314E">
        <w:rPr>
          <w:rFonts w:ascii="Kaiti SC Black" w:eastAsia="Times New Roman" w:hAnsi="Kaiti SC Black" w:cs="Kaiti SC Black" w:hint="eastAsia"/>
          <w:sz w:val="24"/>
          <w:szCs w:val="24"/>
          <w:lang w:val="de-DE" w:eastAsia="zh-CN"/>
        </w:rPr>
        <w:t>都对理解共同体</w:t>
      </w:r>
      <w:r w:rsidR="00EC1D05" w:rsidRPr="0059314E">
        <w:rPr>
          <w:rFonts w:ascii="Kaiti SC Black" w:eastAsia="Times New Roman" w:hAnsi="Kaiti SC Black" w:cs="Kaiti SC Black" w:hint="eastAsia"/>
          <w:sz w:val="24"/>
          <w:szCs w:val="24"/>
          <w:lang w:val="de-DE" w:eastAsia="zh-CN"/>
        </w:rPr>
        <w:t>提供了不同的方向。</w:t>
      </w:r>
      <w:r w:rsidR="00980787" w:rsidRPr="0059314E">
        <w:rPr>
          <w:rFonts w:ascii="Kaiti SC Black" w:eastAsia="Times New Roman" w:hAnsi="Kaiti SC Black" w:cs="Kaiti SC Black" w:hint="eastAsia"/>
          <w:sz w:val="24"/>
          <w:szCs w:val="24"/>
          <w:lang w:val="de-DE" w:eastAsia="zh-CN"/>
        </w:rPr>
        <w:t>历史地根植于非洲及其移民社群的</w:t>
      </w:r>
      <w:r w:rsidR="00EC1D05" w:rsidRPr="0059314E">
        <w:rPr>
          <w:rFonts w:ascii="Kaiti SC Black" w:eastAsia="Times New Roman" w:hAnsi="Kaiti SC Black" w:cs="Kaiti SC Black" w:hint="eastAsia"/>
          <w:sz w:val="24"/>
          <w:szCs w:val="24"/>
          <w:lang w:val="de-DE" w:eastAsia="zh-CN"/>
        </w:rPr>
        <w:t>许多哲学流派，都依赖于非洲</w:t>
      </w:r>
      <w:r w:rsidR="00980787" w:rsidRPr="0059314E">
        <w:rPr>
          <w:rFonts w:ascii="Kaiti SC Black" w:eastAsia="Times New Roman" w:hAnsi="Kaiti SC Black" w:cs="Kaiti SC Black" w:hint="eastAsia"/>
          <w:sz w:val="24"/>
          <w:szCs w:val="24"/>
          <w:lang w:val="de-DE" w:eastAsia="zh-CN"/>
        </w:rPr>
        <w:t>及其移民社群</w:t>
      </w:r>
      <w:r w:rsidR="00EC1D05" w:rsidRPr="0059314E">
        <w:rPr>
          <w:rFonts w:ascii="Kaiti SC Black" w:eastAsia="Times New Roman" w:hAnsi="Kaiti SC Black" w:cs="Kaiti SC Black" w:hint="eastAsia"/>
          <w:sz w:val="24"/>
          <w:szCs w:val="24"/>
          <w:lang w:val="de-DE" w:eastAsia="zh-CN"/>
        </w:rPr>
        <w:t>的经验、历史和现状。</w:t>
      </w:r>
    </w:p>
    <w:p w14:paraId="2F0E8FAB" w14:textId="5675CB0E" w:rsidR="00DA4898" w:rsidRDefault="000C5138" w:rsidP="00F44697">
      <w:pPr>
        <w:rPr>
          <w:rFonts w:ascii="Times New Roman" w:eastAsia="Times New Roman" w:hAnsi="Times New Roman" w:cs="Times New Roman"/>
          <w:color w:val="000000"/>
          <w:sz w:val="24"/>
          <w:szCs w:val="24"/>
          <w:lang w:val="de-DE" w:eastAsia="zh-CN"/>
        </w:rPr>
      </w:pPr>
      <w:r w:rsidRPr="000C5138">
        <w:rPr>
          <w:rFonts w:ascii="Times New Roman" w:eastAsia="Times New Roman" w:hAnsi="Times New Roman" w:cs="Times New Roman"/>
          <w:color w:val="000000"/>
          <w:sz w:val="24"/>
          <w:szCs w:val="24"/>
          <w:lang w:val="de-DE"/>
        </w:rPr>
        <w:t>La philosophie Africana, en tant que domaine d'étude, comprend des débats et des arguments sur la communauté parmi les peuples africains à travers le monde</w:t>
      </w:r>
      <w:r w:rsidR="00DA4898">
        <w:rPr>
          <w:rFonts w:ascii="Times New Roman" w:eastAsia="Times New Roman" w:hAnsi="Times New Roman" w:cs="Times New Roman"/>
          <w:color w:val="000000"/>
          <w:sz w:val="24"/>
          <w:szCs w:val="24"/>
          <w:lang w:val="de-DE"/>
        </w:rPr>
        <w:t xml:space="preserve">.  </w:t>
      </w:r>
      <w:r w:rsidR="00DA4898" w:rsidRPr="00DA4898">
        <w:rPr>
          <w:rFonts w:ascii="Times New Roman" w:eastAsia="Times New Roman" w:hAnsi="Times New Roman" w:cs="Times New Roman"/>
          <w:color w:val="000000"/>
          <w:sz w:val="24"/>
          <w:szCs w:val="24"/>
          <w:lang w:val="de-DE"/>
        </w:rPr>
        <w:t>Il y a, par exemple, des conceptions concurrentes de la communauté telles que le Sage, l‘Ubuntu, et les comptes de polylogue qui soutiennent les sensibilités communautaires. D'autres, tels que les concepts libertaires, nihilistes ou post-âme, offrent des orientations différentes. Ces diverses écoles de philosophie, cependant, s'appuient fortement sur des expériences, des histoires, et des situations associées avec l'Afrique et sa diaspora.</w:t>
      </w:r>
    </w:p>
    <w:p w14:paraId="72779C13" w14:textId="77777777" w:rsidR="00F44697" w:rsidRPr="007401DF" w:rsidRDefault="00F44697" w:rsidP="007401DF">
      <w:pPr>
        <w:spacing w:after="0" w:line="240" w:lineRule="auto"/>
        <w:ind w:left="2160" w:firstLine="720"/>
        <w:rPr>
          <w:rFonts w:ascii="Times New Roman" w:hAnsi="Times New Roman" w:cs="Times New Roman"/>
          <w:b/>
          <w:color w:val="4472C4" w:themeColor="accent1"/>
          <w:sz w:val="24"/>
          <w:szCs w:val="24"/>
        </w:rPr>
      </w:pPr>
      <w:r w:rsidRPr="007401DF">
        <w:rPr>
          <w:rFonts w:ascii="Times New Roman" w:hAnsi="Times New Roman" w:cs="Times New Roman"/>
          <w:b/>
          <w:color w:val="4472C4" w:themeColor="accent1"/>
          <w:sz w:val="24"/>
          <w:szCs w:val="24"/>
        </w:rPr>
        <w:t>Sample of session themes</w:t>
      </w:r>
    </w:p>
    <w:p w14:paraId="71AB85A0" w14:textId="77777777" w:rsidR="00F44697" w:rsidRPr="007401DF" w:rsidRDefault="00F44697" w:rsidP="007401DF">
      <w:pPr>
        <w:spacing w:after="0" w:line="240" w:lineRule="auto"/>
        <w:ind w:left="2160" w:firstLine="720"/>
        <w:rPr>
          <w:rFonts w:ascii="Times New Roman" w:hAnsi="Times New Roman" w:cs="Times New Roman"/>
          <w:color w:val="4472C4" w:themeColor="accent1"/>
          <w:sz w:val="24"/>
          <w:szCs w:val="24"/>
          <w:lang w:eastAsia="zh-CN"/>
        </w:rPr>
      </w:pPr>
      <w:r w:rsidRPr="007401DF">
        <w:rPr>
          <w:rFonts w:ascii="Times New Roman" w:eastAsia="MS Mincho" w:hAnsi="Times New Roman" w:cs="Times New Roman"/>
          <w:color w:val="4472C4" w:themeColor="accent1"/>
          <w:sz w:val="24"/>
          <w:szCs w:val="24"/>
          <w:lang w:eastAsia="zh-CN"/>
        </w:rPr>
        <w:t>会</w:t>
      </w:r>
      <w:r w:rsidRPr="007401DF">
        <w:rPr>
          <w:rFonts w:ascii="Times New Roman" w:eastAsia="SimSun" w:hAnsi="Times New Roman" w:cs="Times New Roman"/>
          <w:color w:val="4472C4" w:themeColor="accent1"/>
          <w:sz w:val="24"/>
          <w:szCs w:val="24"/>
          <w:lang w:eastAsia="zh-CN"/>
        </w:rPr>
        <w:t>议主题示例</w:t>
      </w:r>
    </w:p>
    <w:p w14:paraId="22DF3DF2" w14:textId="77777777" w:rsidR="00372DD1" w:rsidRDefault="00F44697" w:rsidP="007401DF">
      <w:pPr>
        <w:spacing w:after="0" w:line="240" w:lineRule="auto"/>
        <w:ind w:left="2160" w:firstLine="720"/>
        <w:rPr>
          <w:rFonts w:ascii="Times New Roman" w:hAnsi="Times New Roman" w:cs="Times New Roman"/>
          <w:color w:val="4472C4" w:themeColor="accent1"/>
          <w:sz w:val="24"/>
          <w:szCs w:val="24"/>
        </w:rPr>
      </w:pPr>
      <w:proofErr w:type="spellStart"/>
      <w:r w:rsidRPr="007401DF">
        <w:rPr>
          <w:rFonts w:ascii="Times New Roman" w:hAnsi="Times New Roman" w:cs="Times New Roman"/>
          <w:color w:val="4472C4" w:themeColor="accent1"/>
          <w:sz w:val="24"/>
          <w:szCs w:val="24"/>
        </w:rPr>
        <w:t>Exemple</w:t>
      </w:r>
      <w:proofErr w:type="spellEnd"/>
      <w:r w:rsidRPr="007401DF">
        <w:rPr>
          <w:rFonts w:ascii="Times New Roman" w:hAnsi="Times New Roman" w:cs="Times New Roman"/>
          <w:color w:val="4472C4" w:themeColor="accent1"/>
          <w:sz w:val="24"/>
          <w:szCs w:val="24"/>
        </w:rPr>
        <w:t xml:space="preserve"> de </w:t>
      </w:r>
      <w:proofErr w:type="spellStart"/>
      <w:r w:rsidRPr="007401DF">
        <w:rPr>
          <w:rFonts w:ascii="Times New Roman" w:hAnsi="Times New Roman" w:cs="Times New Roman"/>
          <w:color w:val="4472C4" w:themeColor="accent1"/>
          <w:sz w:val="24"/>
          <w:szCs w:val="24"/>
        </w:rPr>
        <w:t>thèmes</w:t>
      </w:r>
      <w:proofErr w:type="spellEnd"/>
      <w:r w:rsidRPr="007401DF">
        <w:rPr>
          <w:rFonts w:ascii="Times New Roman" w:hAnsi="Times New Roman" w:cs="Times New Roman"/>
          <w:color w:val="4472C4" w:themeColor="accent1"/>
          <w:sz w:val="24"/>
          <w:szCs w:val="24"/>
        </w:rPr>
        <w:t xml:space="preserve"> de session</w:t>
      </w:r>
      <w:r w:rsidR="00372DD1">
        <w:rPr>
          <w:rFonts w:ascii="Times New Roman" w:hAnsi="Times New Roman" w:cs="Times New Roman"/>
          <w:color w:val="4472C4" w:themeColor="accent1"/>
          <w:sz w:val="24"/>
          <w:szCs w:val="24"/>
        </w:rPr>
        <w:t>:</w:t>
      </w:r>
    </w:p>
    <w:p w14:paraId="3AB075B7" w14:textId="36BF3E6C" w:rsidR="007401DF" w:rsidRPr="007401DF" w:rsidRDefault="00372DD1" w:rsidP="00372DD1">
      <w:pPr>
        <w:spacing w:after="0" w:line="240" w:lineRule="auto"/>
        <w:ind w:left="2880"/>
        <w:rPr>
          <w:rFonts w:ascii="Times New Roman" w:hAnsi="Times New Roman" w:cs="Times New Roman"/>
          <w:color w:val="4472C4" w:themeColor="accent1"/>
          <w:sz w:val="24"/>
          <w:szCs w:val="24"/>
        </w:rPr>
      </w:pPr>
      <w:r>
        <w:rPr>
          <w:rFonts w:ascii="Times New Roman" w:hAnsi="Times New Roman" w:cs="Times New Roman"/>
          <w:i/>
          <w:color w:val="333333"/>
          <w:sz w:val="24"/>
          <w:szCs w:val="24"/>
          <w:shd w:val="clear" w:color="auto" w:fill="FFFFFF"/>
        </w:rPr>
        <w:t xml:space="preserve">                 </w:t>
      </w:r>
      <w:r w:rsidR="007401DF" w:rsidRPr="007401DF">
        <w:rPr>
          <w:rFonts w:ascii="Times New Roman" w:hAnsi="Times New Roman" w:cs="Times New Roman"/>
          <w:i/>
          <w:color w:val="333333"/>
          <w:sz w:val="24"/>
          <w:szCs w:val="24"/>
          <w:shd w:val="clear" w:color="auto" w:fill="FFFFFF"/>
        </w:rPr>
        <w:t>Diogenes</w:t>
      </w:r>
    </w:p>
    <w:p w14:paraId="63B832A3" w14:textId="14947331" w:rsidR="00D05537" w:rsidRDefault="00D05537" w:rsidP="007401DF">
      <w:pPr>
        <w:spacing w:after="0" w:line="240" w:lineRule="auto"/>
        <w:ind w:left="2160" w:firstLine="720"/>
        <w:rPr>
          <w:rFonts w:ascii="Times New Roman" w:hAnsi="Times New Roman" w:cs="Times New Roman"/>
          <w:color w:val="333333"/>
          <w:sz w:val="24"/>
          <w:szCs w:val="24"/>
          <w:shd w:val="clear" w:color="auto" w:fill="FFFFFF"/>
        </w:rPr>
      </w:pPr>
      <w:r w:rsidRPr="007401DF">
        <w:rPr>
          <w:rFonts w:ascii="Times New Roman" w:hAnsi="Times New Roman" w:cs="Times New Roman"/>
          <w:color w:val="333333"/>
          <w:sz w:val="24"/>
          <w:szCs w:val="24"/>
          <w:shd w:val="clear" w:color="auto" w:fill="FFFFFF"/>
        </w:rPr>
        <w:t>Volume 59, Issue 3-4, November 2012</w:t>
      </w:r>
    </w:p>
    <w:p w14:paraId="1E13C89D" w14:textId="7803F025" w:rsidR="00DA4898" w:rsidRDefault="00DA4898" w:rsidP="007401DF">
      <w:pPr>
        <w:spacing w:after="0" w:line="240" w:lineRule="auto"/>
        <w:ind w:left="2160" w:firstLine="720"/>
        <w:rPr>
          <w:rFonts w:ascii="Times New Roman" w:hAnsi="Times New Roman" w:cs="Times New Roman"/>
          <w:color w:val="333333"/>
          <w:sz w:val="24"/>
          <w:szCs w:val="24"/>
          <w:shd w:val="clear" w:color="auto" w:fill="FFFFFF"/>
        </w:rPr>
      </w:pPr>
    </w:p>
    <w:p w14:paraId="63E864D4"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 xml:space="preserve">Submission:  </w:t>
      </w:r>
      <w:hyperlink r:id="rId10" w:history="1">
        <w:r w:rsidRPr="00B5209B">
          <w:rPr>
            <w:rStyle w:val="Hyperlink"/>
            <w:rFonts w:ascii="Times New Roman" w:hAnsi="Times New Roman" w:cs="Times New Roman"/>
            <w:sz w:val="24"/>
            <w:szCs w:val="24"/>
            <w:lang w:eastAsia="zh-CN"/>
          </w:rPr>
          <w:t>http://wcp2018.pku.edu.cn/yw/abstract/index.htm</w:t>
        </w:r>
      </w:hyperlink>
    </w:p>
    <w:p w14:paraId="6571050F"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https://www.pdcnet.org/wcp/Calls-for-Submissions</w:t>
      </w:r>
    </w:p>
    <w:p w14:paraId="3BDC0DCE"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提交</w:t>
      </w:r>
      <w:r w:rsidRPr="00B5209B">
        <w:rPr>
          <w:rStyle w:val="Hyperlink"/>
          <w:rFonts w:ascii="Times New Roman" w:hAnsi="Times New Roman" w:cs="Times New Roman"/>
          <w:sz w:val="24"/>
          <w:szCs w:val="24"/>
          <w:lang w:eastAsia="zh-CN"/>
        </w:rPr>
        <w:t>: http://wcp2018.pku.edu.cn/index.htm</w:t>
      </w:r>
    </w:p>
    <w:p w14:paraId="040A6D42"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proofErr w:type="spellStart"/>
      <w:r w:rsidRPr="00B5209B">
        <w:rPr>
          <w:rStyle w:val="Hyperlink"/>
          <w:rFonts w:ascii="Times New Roman" w:hAnsi="Times New Roman" w:cs="Times New Roman"/>
          <w:sz w:val="24"/>
          <w:szCs w:val="24"/>
          <w:lang w:eastAsia="zh-CN"/>
        </w:rPr>
        <w:t>Présentation</w:t>
      </w:r>
      <w:proofErr w:type="spellEnd"/>
      <w:r w:rsidRPr="00B5209B">
        <w:rPr>
          <w:rStyle w:val="Hyperlink"/>
          <w:rFonts w:ascii="Times New Roman" w:hAnsi="Times New Roman" w:cs="Times New Roman"/>
          <w:sz w:val="24"/>
          <w:szCs w:val="24"/>
          <w:lang w:eastAsia="zh-CN"/>
        </w:rPr>
        <w:t>:  http://wcp2018.pku.edu.cn/lwjzytj/index.htm</w:t>
      </w:r>
    </w:p>
    <w:p w14:paraId="1F0E3327"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p>
    <w:p w14:paraId="7ECD1F27"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r w:rsidRPr="00B5209B">
        <w:rPr>
          <w:rStyle w:val="Hyperlink"/>
          <w:rFonts w:ascii="Times New Roman" w:hAnsi="Times New Roman" w:cs="Times New Roman"/>
          <w:sz w:val="24"/>
          <w:szCs w:val="24"/>
          <w:lang w:eastAsia="zh-CN"/>
        </w:rPr>
        <w:t>Questions on the session below:</w:t>
      </w:r>
    </w:p>
    <w:p w14:paraId="1E312005" w14:textId="77777777" w:rsidR="00DA4898" w:rsidRPr="00B5209B" w:rsidRDefault="00DA4898" w:rsidP="00DA4898">
      <w:pPr>
        <w:pStyle w:val="HTMLPreformatted"/>
        <w:shd w:val="clear" w:color="auto" w:fill="FFFFFF"/>
        <w:rPr>
          <w:rStyle w:val="Hyperlink"/>
          <w:rFonts w:ascii="Times New Roman" w:hAnsi="Times New Roman" w:cs="Times New Roman"/>
          <w:color w:val="212121"/>
          <w:sz w:val="24"/>
          <w:szCs w:val="24"/>
          <w:u w:val="none"/>
        </w:rPr>
      </w:pPr>
      <w:r w:rsidRPr="00B5209B">
        <w:rPr>
          <w:rFonts w:ascii="Times New Roman" w:eastAsia="MS Mincho" w:hAnsi="Times New Roman" w:cs="Times New Roman"/>
          <w:color w:val="212121"/>
          <w:sz w:val="24"/>
          <w:szCs w:val="24"/>
          <w:lang w:eastAsia="zh-CN"/>
        </w:rPr>
        <w:t>以下会</w:t>
      </w:r>
      <w:r w:rsidRPr="00B5209B">
        <w:rPr>
          <w:rFonts w:ascii="Times New Roman" w:eastAsia="SimSun" w:hAnsi="Times New Roman" w:cs="Times New Roman"/>
          <w:color w:val="212121"/>
          <w:sz w:val="24"/>
          <w:szCs w:val="24"/>
          <w:lang w:eastAsia="zh-CN"/>
        </w:rPr>
        <w:t>议的问题</w:t>
      </w:r>
      <w:r w:rsidRPr="00B5209B">
        <w:rPr>
          <w:rFonts w:ascii="Times New Roman" w:hAnsi="Times New Roman" w:cs="Times New Roman"/>
          <w:sz w:val="24"/>
          <w:szCs w:val="24"/>
        </w:rPr>
        <w:br/>
      </w:r>
      <w:r w:rsidRPr="00B5209B">
        <w:rPr>
          <w:rFonts w:ascii="Times New Roman" w:hAnsi="Times New Roman" w:cs="Times New Roman"/>
          <w:color w:val="212121"/>
          <w:sz w:val="24"/>
          <w:szCs w:val="24"/>
          <w:shd w:val="clear" w:color="auto" w:fill="FFFFFF"/>
        </w:rPr>
        <w:t>Questions sur la session ci-</w:t>
      </w:r>
      <w:proofErr w:type="spellStart"/>
      <w:r w:rsidRPr="00B5209B">
        <w:rPr>
          <w:rFonts w:ascii="Times New Roman" w:hAnsi="Times New Roman" w:cs="Times New Roman"/>
          <w:color w:val="212121"/>
          <w:sz w:val="24"/>
          <w:szCs w:val="24"/>
          <w:shd w:val="clear" w:color="auto" w:fill="FFFFFF"/>
        </w:rPr>
        <w:t>dessous</w:t>
      </w:r>
      <w:proofErr w:type="spellEnd"/>
    </w:p>
    <w:p w14:paraId="5DA6153D" w14:textId="77777777" w:rsidR="00DA4898" w:rsidRPr="00B5209B" w:rsidRDefault="00DA4898" w:rsidP="00DA4898">
      <w:pPr>
        <w:spacing w:after="0" w:line="240" w:lineRule="auto"/>
        <w:rPr>
          <w:rStyle w:val="Hyperlink"/>
          <w:rFonts w:ascii="Times New Roman" w:hAnsi="Times New Roman" w:cs="Times New Roman"/>
          <w:sz w:val="24"/>
          <w:szCs w:val="24"/>
          <w:lang w:eastAsia="zh-CN"/>
        </w:rPr>
      </w:pPr>
      <w:hyperlink r:id="rId11" w:history="1">
        <w:r w:rsidRPr="00B5209B">
          <w:rPr>
            <w:rStyle w:val="Hyperlink"/>
            <w:rFonts w:ascii="Times New Roman" w:hAnsi="Times New Roman" w:cs="Times New Roman"/>
            <w:sz w:val="24"/>
            <w:szCs w:val="24"/>
          </w:rPr>
          <w:t>lharrisconferences@purdue.edu</w:t>
        </w:r>
      </w:hyperlink>
    </w:p>
    <w:sectPr w:rsidR="00DA4898" w:rsidRPr="00B520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engXian">
    <w:altName w:val="DengXian"/>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altName w:val="Arial Unicode MS"/>
    <w:panose1 w:val="020B0604030504040204"/>
    <w:charset w:val="88"/>
    <w:family w:val="swiss"/>
    <w:pitch w:val="variable"/>
    <w:sig w:usb0="000002A7" w:usb1="28CF4400" w:usb2="00000016" w:usb3="00000000" w:csb0="00100009" w:csb1="00000000"/>
  </w:font>
  <w:font w:name="Microsoft YaHei">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Kaiti SC Black">
    <w:altName w:val="Microsoft YaHei"/>
    <w:charset w:val="00"/>
    <w:family w:val="auto"/>
    <w:pitch w:val="variable"/>
    <w:sig w:usb0="00000003" w:usb1="080F0000" w:usb2="00000000" w:usb3="00000000" w:csb0="00040001" w:csb1="00000000"/>
  </w:font>
  <w:font w:name="Microsoft Yi Baiti">
    <w:panose1 w:val="03000500000000000000"/>
    <w:charset w:val="00"/>
    <w:family w:val="script"/>
    <w:pitch w:val="variable"/>
    <w:sig w:usb0="80000003" w:usb1="00010402" w:usb2="00080002"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903E44"/>
    <w:multiLevelType w:val="multilevel"/>
    <w:tmpl w:val="DB0AB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990"/>
    <w:rsid w:val="00002A16"/>
    <w:rsid w:val="00005CD4"/>
    <w:rsid w:val="00043476"/>
    <w:rsid w:val="000535BF"/>
    <w:rsid w:val="000C5138"/>
    <w:rsid w:val="00185990"/>
    <w:rsid w:val="00236F9F"/>
    <w:rsid w:val="002C6A6B"/>
    <w:rsid w:val="00372DD1"/>
    <w:rsid w:val="005109B6"/>
    <w:rsid w:val="005638CA"/>
    <w:rsid w:val="0059314E"/>
    <w:rsid w:val="005D7D7A"/>
    <w:rsid w:val="00617DA5"/>
    <w:rsid w:val="006216EE"/>
    <w:rsid w:val="00657092"/>
    <w:rsid w:val="00674855"/>
    <w:rsid w:val="0069301C"/>
    <w:rsid w:val="006C0874"/>
    <w:rsid w:val="007026E6"/>
    <w:rsid w:val="007401DF"/>
    <w:rsid w:val="007853DE"/>
    <w:rsid w:val="008E2E20"/>
    <w:rsid w:val="008E54D5"/>
    <w:rsid w:val="00961B57"/>
    <w:rsid w:val="00976064"/>
    <w:rsid w:val="00980787"/>
    <w:rsid w:val="009A59DD"/>
    <w:rsid w:val="00A56EB1"/>
    <w:rsid w:val="00A96C34"/>
    <w:rsid w:val="00AA6934"/>
    <w:rsid w:val="00AB6835"/>
    <w:rsid w:val="00B5209B"/>
    <w:rsid w:val="00BB1656"/>
    <w:rsid w:val="00BB2231"/>
    <w:rsid w:val="00C625B8"/>
    <w:rsid w:val="00D05537"/>
    <w:rsid w:val="00D9170C"/>
    <w:rsid w:val="00DA4898"/>
    <w:rsid w:val="00DE2F88"/>
    <w:rsid w:val="00E37D80"/>
    <w:rsid w:val="00E50D8F"/>
    <w:rsid w:val="00EA547B"/>
    <w:rsid w:val="00EC1D05"/>
    <w:rsid w:val="00F17163"/>
    <w:rsid w:val="00F4241B"/>
    <w:rsid w:val="00F44697"/>
    <w:rsid w:val="00F46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34E3AE"/>
  <w15:docId w15:val="{0AB1568F-FF6D-4FB6-BAA2-F672AF734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85990"/>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43476"/>
    <w:rPr>
      <w:color w:val="0563C1" w:themeColor="hyperlink"/>
      <w:u w:val="single"/>
    </w:rPr>
  </w:style>
  <w:style w:type="character" w:customStyle="1" w:styleId="UnresolvedMention1">
    <w:name w:val="Unresolved Mention1"/>
    <w:basedOn w:val="DefaultParagraphFont"/>
    <w:uiPriority w:val="99"/>
    <w:semiHidden/>
    <w:unhideWhenUsed/>
    <w:rsid w:val="00043476"/>
    <w:rPr>
      <w:color w:val="808080"/>
      <w:shd w:val="clear" w:color="auto" w:fill="E6E6E6"/>
    </w:rPr>
  </w:style>
  <w:style w:type="paragraph" w:styleId="NormalWeb">
    <w:name w:val="Normal (Web)"/>
    <w:basedOn w:val="Normal"/>
    <w:uiPriority w:val="99"/>
    <w:semiHidden/>
    <w:unhideWhenUsed/>
    <w:rsid w:val="00043476"/>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43476"/>
    <w:rPr>
      <w:b/>
      <w:bCs/>
    </w:rPr>
  </w:style>
  <w:style w:type="character" w:styleId="Emphasis">
    <w:name w:val="Emphasis"/>
    <w:basedOn w:val="DefaultParagraphFont"/>
    <w:qFormat/>
    <w:rsid w:val="00043476"/>
    <w:rPr>
      <w:i/>
      <w:iCs/>
    </w:rPr>
  </w:style>
  <w:style w:type="paragraph" w:styleId="HTMLPreformatted">
    <w:name w:val="HTML Preformatted"/>
    <w:basedOn w:val="Normal"/>
    <w:link w:val="HTMLPreformattedChar"/>
    <w:uiPriority w:val="99"/>
    <w:unhideWhenUsed/>
    <w:rsid w:val="000434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043476"/>
    <w:rPr>
      <w:rFonts w:ascii="Courier New" w:eastAsia="Times New Roman" w:hAnsi="Courier New" w:cs="Courier New"/>
      <w:sz w:val="20"/>
      <w:szCs w:val="20"/>
    </w:rPr>
  </w:style>
  <w:style w:type="character" w:customStyle="1" w:styleId="UnresolvedMention2">
    <w:name w:val="Unresolved Mention2"/>
    <w:basedOn w:val="DefaultParagraphFont"/>
    <w:uiPriority w:val="99"/>
    <w:semiHidden/>
    <w:unhideWhenUsed/>
    <w:rsid w:val="00D0553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96293">
      <w:bodyDiv w:val="1"/>
      <w:marLeft w:val="0"/>
      <w:marRight w:val="0"/>
      <w:marTop w:val="0"/>
      <w:marBottom w:val="0"/>
      <w:divBdr>
        <w:top w:val="none" w:sz="0" w:space="0" w:color="auto"/>
        <w:left w:val="none" w:sz="0" w:space="0" w:color="auto"/>
        <w:bottom w:val="none" w:sz="0" w:space="0" w:color="auto"/>
        <w:right w:val="none" w:sz="0" w:space="0" w:color="auto"/>
      </w:divBdr>
    </w:div>
    <w:div w:id="203033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cp2018.pku.edu.cn/yw/abstract/index.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pdcnet.org/wcp"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cp2018.pku.edu.cn/" TargetMode="External"/><Relationship Id="rId11" Type="http://schemas.openxmlformats.org/officeDocument/2006/relationships/hyperlink" Target="mailto:lharrisconferences@purdue.edu" TargetMode="External"/><Relationship Id="rId5" Type="http://schemas.openxmlformats.org/officeDocument/2006/relationships/hyperlink" Target="https://www.fisp.org/" TargetMode="External"/><Relationship Id="rId10" Type="http://schemas.openxmlformats.org/officeDocument/2006/relationships/hyperlink" Target="http://wcp2018.pku.edu.cn/yw/abstract/index.htm" TargetMode="External"/><Relationship Id="rId4" Type="http://schemas.openxmlformats.org/officeDocument/2006/relationships/webSettings" Target="webSettings.xml"/><Relationship Id="rId9" Type="http://schemas.openxmlformats.org/officeDocument/2006/relationships/hyperlink" Target="mailto:lharrisconferences@purdue.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522</Words>
  <Characters>2977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 Harris</dc:creator>
  <cp:keywords/>
  <dc:description/>
  <cp:lastModifiedBy>Leonard Harris</cp:lastModifiedBy>
  <cp:revision>3</cp:revision>
  <dcterms:created xsi:type="dcterms:W3CDTF">2018-01-25T15:37:00Z</dcterms:created>
  <dcterms:modified xsi:type="dcterms:W3CDTF">2018-01-25T21:47:00Z</dcterms:modified>
</cp:coreProperties>
</file>